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89F" w:rsidRPr="0072489F" w:rsidRDefault="0072489F" w:rsidP="0072489F">
      <w:pPr>
        <w:jc w:val="center"/>
        <w:rPr>
          <w:rFonts w:ascii="Calibri" w:hAnsi="Calibri" w:cs="Calibri"/>
          <w:b/>
          <w:bCs/>
          <w:sz w:val="40"/>
          <w:szCs w:val="40"/>
        </w:rPr>
      </w:pPr>
    </w:p>
    <w:p w:rsidR="0072489F" w:rsidRPr="0072489F" w:rsidRDefault="0072489F" w:rsidP="0072489F">
      <w:pPr>
        <w:jc w:val="center"/>
        <w:rPr>
          <w:rFonts w:ascii="Calibri" w:hAnsi="Calibri" w:cs="Calibri"/>
          <w:b/>
          <w:bCs/>
          <w:sz w:val="40"/>
          <w:szCs w:val="40"/>
        </w:rPr>
      </w:pPr>
    </w:p>
    <w:p w:rsidR="0072489F" w:rsidRPr="00D12441" w:rsidRDefault="0072023C" w:rsidP="0072489F">
      <w:pPr>
        <w:jc w:val="center"/>
        <w:rPr>
          <w:rFonts w:ascii="Calibri" w:hAnsi="Calibri" w:cs="Calibri"/>
          <w:b/>
          <w:bCs/>
          <w:sz w:val="32"/>
          <w:szCs w:val="32"/>
        </w:rPr>
      </w:pPr>
      <w:r>
        <w:rPr>
          <w:rFonts w:asciiTheme="minorHAnsi" w:hAnsiTheme="minorHAnsi" w:cs="Calibri"/>
          <w:b/>
          <w:bCs/>
          <w:noProof/>
          <w:sz w:val="40"/>
          <w:szCs w:val="32"/>
          <w:lang w:val="es-MX" w:eastAsia="es-MX"/>
        </w:rPr>
        <w:drawing>
          <wp:inline distT="0" distB="0" distL="0" distR="0" wp14:anchorId="6DA51601" wp14:editId="714A08C4">
            <wp:extent cx="4184961" cy="17280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 TEK PRO.jpg"/>
                    <pic:cNvPicPr/>
                  </pic:nvPicPr>
                  <pic:blipFill rotWithShape="1">
                    <a:blip r:embed="rId6" cstate="print">
                      <a:extLst>
                        <a:ext uri="{28A0092B-C50C-407E-A947-70E740481C1C}">
                          <a14:useLocalDpi xmlns:a14="http://schemas.microsoft.com/office/drawing/2010/main" val="0"/>
                        </a:ext>
                      </a:extLst>
                    </a:blip>
                    <a:srcRect b="70421"/>
                    <a:stretch/>
                  </pic:blipFill>
                  <pic:spPr bwMode="auto">
                    <a:xfrm>
                      <a:off x="0" y="0"/>
                      <a:ext cx="4184961" cy="1728000"/>
                    </a:xfrm>
                    <a:prstGeom prst="rect">
                      <a:avLst/>
                    </a:prstGeom>
                    <a:ln>
                      <a:noFill/>
                    </a:ln>
                    <a:extLst>
                      <a:ext uri="{53640926-AAD7-44D8-BBD7-CCE9431645EC}">
                        <a14:shadowObscured xmlns:a14="http://schemas.microsoft.com/office/drawing/2010/main"/>
                      </a:ext>
                    </a:extLst>
                  </pic:spPr>
                </pic:pic>
              </a:graphicData>
            </a:graphic>
          </wp:inline>
        </w:drawing>
      </w:r>
    </w:p>
    <w:p w:rsidR="0072489F" w:rsidRPr="0072489F" w:rsidRDefault="0072489F" w:rsidP="0072489F">
      <w:pPr>
        <w:jc w:val="center"/>
        <w:rPr>
          <w:rFonts w:ascii="Calibri" w:hAnsi="Calibri" w:cs="Calibri"/>
          <w:b/>
          <w:bCs/>
          <w:sz w:val="40"/>
          <w:szCs w:val="40"/>
        </w:rPr>
      </w:pPr>
    </w:p>
    <w:p w:rsidR="0072489F" w:rsidRDefault="005D16CB" w:rsidP="0072489F">
      <w:pPr>
        <w:jc w:val="center"/>
        <w:rPr>
          <w:rFonts w:ascii="Calibri" w:hAnsi="Calibri" w:cs="Calibri"/>
          <w:b/>
          <w:bCs/>
          <w:sz w:val="48"/>
          <w:szCs w:val="32"/>
        </w:rPr>
      </w:pPr>
      <w:r>
        <w:rPr>
          <w:rFonts w:ascii="Calibri" w:hAnsi="Calibri" w:cs="Calibri"/>
          <w:b/>
          <w:bCs/>
          <w:sz w:val="48"/>
          <w:szCs w:val="32"/>
        </w:rPr>
        <w:t xml:space="preserve">PAR </w:t>
      </w:r>
      <w:r w:rsidR="008A4EC1">
        <w:rPr>
          <w:rFonts w:ascii="Calibri" w:hAnsi="Calibri" w:cs="Calibri"/>
          <w:b/>
          <w:bCs/>
          <w:sz w:val="48"/>
          <w:szCs w:val="32"/>
        </w:rPr>
        <w:t>54 X 3</w:t>
      </w:r>
    </w:p>
    <w:p w:rsidR="008A4EC1" w:rsidRPr="0072489F" w:rsidRDefault="008A4EC1" w:rsidP="0072489F">
      <w:pPr>
        <w:jc w:val="center"/>
        <w:rPr>
          <w:rFonts w:ascii="Calibri" w:hAnsi="Calibri" w:cs="Calibri"/>
          <w:b/>
          <w:bCs/>
          <w:sz w:val="48"/>
          <w:szCs w:val="32"/>
        </w:rPr>
      </w:pPr>
    </w:p>
    <w:p w:rsidR="0072489F" w:rsidRDefault="0072489F" w:rsidP="0072489F">
      <w:pPr>
        <w:jc w:val="center"/>
        <w:rPr>
          <w:rFonts w:ascii="Calibri" w:hAnsi="Calibri" w:cs="Calibri"/>
          <w:b/>
          <w:bCs/>
          <w:szCs w:val="32"/>
        </w:rPr>
      </w:pPr>
    </w:p>
    <w:p w:rsidR="008A4EC1" w:rsidRPr="0072489F" w:rsidRDefault="008A4EC1" w:rsidP="0072489F">
      <w:pPr>
        <w:jc w:val="center"/>
        <w:rPr>
          <w:rFonts w:ascii="Calibri" w:hAnsi="Calibri" w:cs="Calibri"/>
          <w:b/>
          <w:bCs/>
          <w:szCs w:val="32"/>
        </w:rPr>
      </w:pPr>
    </w:p>
    <w:p w:rsidR="0072489F" w:rsidRPr="00D12441" w:rsidRDefault="00E50267" w:rsidP="0072489F">
      <w:pPr>
        <w:jc w:val="center"/>
        <w:rPr>
          <w:rFonts w:ascii="Calibri" w:hAnsi="Calibri"/>
        </w:rPr>
      </w:pPr>
      <w:r>
        <w:rPr>
          <w:rFonts w:ascii="Calibri" w:hAnsi="Calibri"/>
          <w:noProof/>
          <w:lang w:val="es-MX" w:eastAsia="es-MX"/>
        </w:rPr>
        <w:drawing>
          <wp:inline distT="0" distB="0" distL="0" distR="0">
            <wp:extent cx="2721407" cy="2880000"/>
            <wp:effectExtent l="19050" t="0" r="2743" b="0"/>
            <wp:docPr id="11" name="10 Imagen" descr="54X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X3_1.png"/>
                    <pic:cNvPicPr/>
                  </pic:nvPicPr>
                  <pic:blipFill>
                    <a:blip r:embed="rId7" cstate="print"/>
                    <a:stretch>
                      <a:fillRect/>
                    </a:stretch>
                  </pic:blipFill>
                  <pic:spPr>
                    <a:xfrm>
                      <a:off x="0" y="0"/>
                      <a:ext cx="2721407" cy="2880000"/>
                    </a:xfrm>
                    <a:prstGeom prst="rect">
                      <a:avLst/>
                    </a:prstGeom>
                  </pic:spPr>
                </pic:pic>
              </a:graphicData>
            </a:graphic>
          </wp:inline>
        </w:drawing>
      </w:r>
    </w:p>
    <w:p w:rsidR="0072489F" w:rsidRDefault="0072489F" w:rsidP="0072489F">
      <w:pPr>
        <w:rPr>
          <w:rFonts w:ascii="Calibri" w:hAnsi="Calibri" w:cs="Calibri"/>
          <w:sz w:val="32"/>
        </w:rPr>
      </w:pPr>
    </w:p>
    <w:p w:rsidR="008A4EC1" w:rsidRDefault="008A4EC1" w:rsidP="0072489F">
      <w:pPr>
        <w:rPr>
          <w:rFonts w:ascii="Calibri" w:hAnsi="Calibri" w:cs="Calibri"/>
          <w:sz w:val="32"/>
        </w:rPr>
      </w:pPr>
    </w:p>
    <w:p w:rsidR="008A4EC1" w:rsidRDefault="008A4EC1" w:rsidP="0072489F">
      <w:pPr>
        <w:rPr>
          <w:rFonts w:ascii="Calibri" w:hAnsi="Calibri" w:cs="Calibri"/>
          <w:sz w:val="32"/>
        </w:rPr>
      </w:pPr>
    </w:p>
    <w:p w:rsidR="008272D6" w:rsidRPr="0072489F" w:rsidRDefault="008272D6" w:rsidP="0072489F">
      <w:pPr>
        <w:rPr>
          <w:rFonts w:ascii="Calibri" w:hAnsi="Calibri" w:cs="Calibri"/>
          <w:sz w:val="32"/>
        </w:rPr>
      </w:pPr>
    </w:p>
    <w:p w:rsidR="0072489F" w:rsidRDefault="0072489F" w:rsidP="0072489F">
      <w:pPr>
        <w:jc w:val="center"/>
        <w:rPr>
          <w:rFonts w:asciiTheme="minorHAnsi" w:hAnsiTheme="minorHAnsi" w:cs="Calibri"/>
          <w:b/>
          <w:bCs/>
          <w:sz w:val="48"/>
          <w:szCs w:val="32"/>
        </w:rPr>
      </w:pPr>
      <w:r w:rsidRPr="00F84B7F">
        <w:rPr>
          <w:rFonts w:asciiTheme="minorHAnsi" w:hAnsiTheme="minorHAnsi" w:cs="Calibri"/>
          <w:b/>
          <w:bCs/>
          <w:sz w:val="48"/>
          <w:szCs w:val="32"/>
        </w:rPr>
        <w:t>MANUAL DE USUARIO</w:t>
      </w:r>
    </w:p>
    <w:p w:rsidR="0072023C" w:rsidRDefault="0072023C"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bookmarkStart w:id="0" w:name="_GoBack"/>
      <w:bookmarkEnd w:id="0"/>
      <w:r w:rsidRPr="00F84B7F">
        <w:rPr>
          <w:rFonts w:asciiTheme="minorHAnsi" w:hAnsiTheme="minorHAnsi" w:cs="Calibri"/>
          <w:sz w:val="28"/>
          <w:szCs w:val="21"/>
        </w:rPr>
        <w:lastRenderedPageBreak/>
        <w:t>INSTRUCCIONES GENERALES</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Para optimizar la eficiencia de este producto, por favor lea cuidadosamente este manual de operación para familiarizarse con las operaciones básicas de su unidad. Estas instrucciones contienen información de seguridad importante con relación al uso y mantenimiento del producto.</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 xml:space="preserve">DESEMPACANDO: Gracias por comprar productos de leds Lite </w:t>
      </w:r>
      <w:proofErr w:type="spellStart"/>
      <w:r w:rsidRPr="00F84B7F">
        <w:rPr>
          <w:rFonts w:asciiTheme="minorHAnsi" w:hAnsiTheme="minorHAnsi" w:cs="Calibri"/>
          <w:sz w:val="28"/>
          <w:szCs w:val="21"/>
        </w:rPr>
        <w:t>Tek</w:t>
      </w:r>
      <w:proofErr w:type="spellEnd"/>
      <w:r w:rsidRPr="00F84B7F">
        <w:rPr>
          <w:rFonts w:asciiTheme="minorHAnsi" w:hAnsiTheme="minorHAnsi" w:cs="Calibri"/>
          <w:sz w:val="28"/>
          <w:szCs w:val="21"/>
        </w:rPr>
        <w:t>. Cada producto ha sido probado a fondo y enviado en perfectas condiciones de operación. Cheque cuidadosamente que la caja de cartón donde se envía, no presente daños, esto puede haber ocurrido durante su transporte. Si el cartón aparece dañado inspeccione cuidadosamente su equipo por cualquier daño y asegúrese que todos los accesorios necesarios para operar la unidad han llegado intactos.</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 xml:space="preserve">INTRODUCCIÓN: El </w:t>
      </w:r>
      <w:r w:rsidR="005D16CB">
        <w:rPr>
          <w:rFonts w:asciiTheme="minorHAnsi" w:hAnsiTheme="minorHAnsi" w:cs="Calibri"/>
          <w:sz w:val="28"/>
          <w:szCs w:val="21"/>
        </w:rPr>
        <w:t xml:space="preserve">PAR </w:t>
      </w:r>
      <w:r w:rsidR="00E50267">
        <w:rPr>
          <w:rFonts w:asciiTheme="minorHAnsi" w:hAnsiTheme="minorHAnsi" w:cs="Calibri"/>
          <w:sz w:val="28"/>
          <w:szCs w:val="21"/>
        </w:rPr>
        <w:t>54x3</w:t>
      </w:r>
      <w:r w:rsidR="005D16CB">
        <w:rPr>
          <w:rFonts w:asciiTheme="minorHAnsi" w:hAnsiTheme="minorHAnsi" w:cs="Calibri"/>
          <w:sz w:val="28"/>
          <w:szCs w:val="21"/>
        </w:rPr>
        <w:t xml:space="preserve"> es un proyector</w:t>
      </w:r>
      <w:r w:rsidRPr="00F84B7F">
        <w:rPr>
          <w:rFonts w:asciiTheme="minorHAnsi" w:hAnsiTheme="minorHAnsi" w:cs="Calibri"/>
          <w:sz w:val="28"/>
          <w:szCs w:val="21"/>
        </w:rPr>
        <w:t xml:space="preserve">, DMX. Es operado vía control DMX, y </w:t>
      </w:r>
      <w:r w:rsidR="001B179A">
        <w:rPr>
          <w:rFonts w:asciiTheme="minorHAnsi" w:hAnsiTheme="minorHAnsi" w:cs="Calibri"/>
          <w:sz w:val="28"/>
          <w:szCs w:val="21"/>
        </w:rPr>
        <w:t>también puede trabajar só</w:t>
      </w:r>
      <w:r w:rsidRPr="00F84B7F">
        <w:rPr>
          <w:rFonts w:asciiTheme="minorHAnsi" w:hAnsiTheme="minorHAnsi" w:cs="Calibri"/>
          <w:sz w:val="28"/>
          <w:szCs w:val="21"/>
        </w:rPr>
        <w:t xml:space="preserve">lo </w:t>
      </w:r>
      <w:r w:rsidR="003C1761">
        <w:rPr>
          <w:rFonts w:asciiTheme="minorHAnsi" w:hAnsiTheme="minorHAnsi" w:cs="Calibri"/>
          <w:sz w:val="28"/>
          <w:szCs w:val="21"/>
        </w:rPr>
        <w:t xml:space="preserve">manual y </w:t>
      </w:r>
      <w:r w:rsidRPr="00F84B7F">
        <w:rPr>
          <w:rFonts w:asciiTheme="minorHAnsi" w:hAnsiTheme="minorHAnsi" w:cs="Calibri"/>
          <w:sz w:val="28"/>
          <w:szCs w:val="21"/>
        </w:rPr>
        <w:t>automáticamente.</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ADVERTENCIA: Para prevenir el riesgo de cualquier choque eléctrico o fuego, no exponga la unidad a lluvia o humedad.</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PRECAUCIÓN: No hay partes útiles dentro de la unidad. No intente repararlo usted mismo; si lo hace, perderá la garantía. En el improbable caso de que su unidad requiera servicio, por favor contacte con el fabricante o con un distribuidor autorizado.</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POR FAVOR RECICLE LA ENVOLTURA DE CARTÓN LO MÁS POSIBLE</w:t>
      </w:r>
    </w:p>
    <w:p w:rsidR="0072489F" w:rsidRDefault="0072489F"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C86844" w:rsidRDefault="00C86844" w:rsidP="0072489F">
      <w:pPr>
        <w:jc w:val="both"/>
        <w:rPr>
          <w:rFonts w:asciiTheme="minorHAnsi" w:hAnsiTheme="minorHAnsi" w:cs="Calibri"/>
          <w:sz w:val="32"/>
        </w:rPr>
      </w:pPr>
    </w:p>
    <w:p w:rsidR="00530FA4" w:rsidRPr="00F84B7F" w:rsidRDefault="00530FA4" w:rsidP="0072489F">
      <w:pPr>
        <w:jc w:val="both"/>
        <w:rPr>
          <w:rFonts w:asciiTheme="minorHAnsi" w:hAnsiTheme="minorHAnsi" w:cs="Calibri"/>
          <w:sz w:val="32"/>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lastRenderedPageBreak/>
        <w:t>PRECAUCIONES DE SEGURIDAD</w:t>
      </w:r>
    </w:p>
    <w:p w:rsidR="0072489F" w:rsidRPr="00F84B7F" w:rsidRDefault="0072489F" w:rsidP="0072489F">
      <w:pPr>
        <w:jc w:val="both"/>
        <w:rPr>
          <w:rFonts w:asciiTheme="minorHAnsi" w:hAnsiTheme="minorHAnsi" w:cs="Calibri"/>
          <w:sz w:val="28"/>
          <w:szCs w:val="21"/>
        </w:rPr>
      </w:pPr>
    </w:p>
    <w:p w:rsidR="0083399D" w:rsidRDefault="0072489F" w:rsidP="0072489F">
      <w:pPr>
        <w:widowControl w:val="0"/>
        <w:numPr>
          <w:ilvl w:val="0"/>
          <w:numId w:val="1"/>
        </w:numPr>
        <w:jc w:val="both"/>
        <w:rPr>
          <w:rFonts w:ascii="Calibri" w:hAnsi="Calibri" w:cs="Arial"/>
          <w:sz w:val="28"/>
          <w:szCs w:val="21"/>
        </w:rPr>
      </w:pPr>
      <w:r w:rsidRPr="0083399D">
        <w:rPr>
          <w:rFonts w:asciiTheme="minorHAnsi" w:hAnsiTheme="minorHAnsi" w:cs="Calibri"/>
          <w:sz w:val="28"/>
          <w:szCs w:val="21"/>
        </w:rPr>
        <w:t xml:space="preserve">Para reducir el riesgo de choque eléctrico o fuego, </w:t>
      </w:r>
      <w:r w:rsidR="0083399D" w:rsidRPr="00F84B7F">
        <w:rPr>
          <w:rFonts w:asciiTheme="minorHAnsi" w:hAnsiTheme="minorHAnsi" w:cs="Calibri"/>
          <w:sz w:val="28"/>
          <w:szCs w:val="21"/>
        </w:rPr>
        <w:t>no exponga la unidad a lluvia o humedad</w:t>
      </w:r>
      <w:r w:rsidR="0083399D">
        <w:rPr>
          <w:rFonts w:ascii="Calibri" w:hAnsi="Calibri" w:cs="Arial"/>
          <w:sz w:val="28"/>
          <w:szCs w:val="21"/>
        </w:rPr>
        <w:t>.</w:t>
      </w:r>
    </w:p>
    <w:p w:rsidR="0072489F" w:rsidRPr="0083399D" w:rsidRDefault="0072489F" w:rsidP="0072489F">
      <w:pPr>
        <w:widowControl w:val="0"/>
        <w:numPr>
          <w:ilvl w:val="0"/>
          <w:numId w:val="1"/>
        </w:numPr>
        <w:jc w:val="both"/>
        <w:rPr>
          <w:rFonts w:ascii="Calibri" w:hAnsi="Calibri" w:cs="Arial"/>
          <w:sz w:val="28"/>
          <w:szCs w:val="21"/>
        </w:rPr>
      </w:pPr>
      <w:r w:rsidRPr="0083399D">
        <w:rPr>
          <w:rFonts w:ascii="Calibri" w:hAnsi="Calibri" w:cs="Arial"/>
          <w:sz w:val="28"/>
          <w:szCs w:val="21"/>
        </w:rPr>
        <w:t>Personal Calificado debe ser quien transporte acarree instale y opere este equipo, pero deben referirse a las instrucciones de este manual</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Asegúrese de conectar la unidad en un receptáculo adecuado al voltaje de operación de la misma.</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No intente operar esta unidad si el cable de alimentación presenta daños o está roto. no intente remover o romper la punta de tierra física del cable de alimentación de voltaje. esta punta es para reducir el riesgo de un choque eléctrico o fuego en caso de un corto interno.</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Desconecte la alimentación principal antes de hacer cualquier tipo de conexión.</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No remueva la tapa bajo ninguna circunstancia. No hay partes útiles dentro.</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Nunca  opere su unidad si la cubierta es removida.</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Nunca conecte esta unidad a un dimmer.</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No intente operar la unidad si está dañada.</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Esta unida</w:t>
      </w:r>
      <w:r w:rsidR="0083399D">
        <w:rPr>
          <w:rFonts w:asciiTheme="minorHAnsi" w:hAnsiTheme="minorHAnsi" w:cs="Calibri"/>
          <w:sz w:val="28"/>
          <w:szCs w:val="21"/>
        </w:rPr>
        <w:t>d está capacitada para uso en in</w:t>
      </w:r>
      <w:r w:rsidRPr="00F84B7F">
        <w:rPr>
          <w:rFonts w:asciiTheme="minorHAnsi" w:hAnsiTheme="minorHAnsi" w:cs="Calibri"/>
          <w:sz w:val="28"/>
          <w:szCs w:val="21"/>
        </w:rPr>
        <w:t>teriores</w:t>
      </w:r>
      <w:r w:rsidR="00C86844">
        <w:rPr>
          <w:rFonts w:asciiTheme="minorHAnsi" w:hAnsiTheme="minorHAnsi" w:cs="Calibri"/>
          <w:sz w:val="28"/>
          <w:szCs w:val="21"/>
        </w:rPr>
        <w:t>.</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Durante largos periodos de desuso, desconéctela de la alimentación de voltaje.</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Siempre monte esta unidad en lugares seguros y estables.</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Los cables que conectan la unidad podrían ser dañados si se encuentran en el paso de personas o vehículos.</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Calor – es muy conveniente situar el equipo lejos de otros que producen o despiden calor, como radiadores o amplificadores, o en un ambiente de 50º C o más.</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El equipo podría necesitar servicio por personal calificado cuando:</w:t>
      </w:r>
    </w:p>
    <w:p w:rsidR="0072489F" w:rsidRPr="00F84B7F" w:rsidRDefault="0072489F" w:rsidP="0072489F">
      <w:pPr>
        <w:ind w:left="360"/>
        <w:jc w:val="both"/>
        <w:rPr>
          <w:rFonts w:asciiTheme="minorHAnsi" w:hAnsiTheme="minorHAnsi" w:cs="Calibri"/>
          <w:sz w:val="28"/>
          <w:szCs w:val="21"/>
        </w:rPr>
      </w:pPr>
    </w:p>
    <w:p w:rsidR="0072489F" w:rsidRPr="00F84B7F" w:rsidRDefault="0072489F" w:rsidP="0072489F">
      <w:pPr>
        <w:numPr>
          <w:ilvl w:val="0"/>
          <w:numId w:val="2"/>
        </w:numPr>
        <w:jc w:val="both"/>
        <w:rPr>
          <w:rFonts w:asciiTheme="minorHAnsi" w:hAnsiTheme="minorHAnsi" w:cs="Calibri"/>
          <w:sz w:val="28"/>
          <w:szCs w:val="21"/>
        </w:rPr>
      </w:pPr>
      <w:r w:rsidRPr="00F84B7F">
        <w:rPr>
          <w:rFonts w:asciiTheme="minorHAnsi" w:hAnsiTheme="minorHAnsi" w:cs="Calibri"/>
          <w:sz w:val="28"/>
          <w:szCs w:val="21"/>
        </w:rPr>
        <w:t>El cable de alimentación eléctrica</w:t>
      </w:r>
      <w:r w:rsidR="0051737A">
        <w:rPr>
          <w:rFonts w:asciiTheme="minorHAnsi" w:hAnsiTheme="minorHAnsi" w:cs="Calibri"/>
          <w:sz w:val="28"/>
          <w:szCs w:val="21"/>
        </w:rPr>
        <w:t xml:space="preserve"> o las conexiones</w:t>
      </w:r>
      <w:r w:rsidRPr="00F84B7F">
        <w:rPr>
          <w:rFonts w:asciiTheme="minorHAnsi" w:hAnsiTheme="minorHAnsi" w:cs="Calibri"/>
          <w:sz w:val="28"/>
          <w:szCs w:val="21"/>
        </w:rPr>
        <w:t xml:space="preserve"> ha</w:t>
      </w:r>
      <w:r w:rsidR="0051737A">
        <w:rPr>
          <w:rFonts w:asciiTheme="minorHAnsi" w:hAnsiTheme="minorHAnsi" w:cs="Calibri"/>
          <w:sz w:val="28"/>
          <w:szCs w:val="21"/>
        </w:rPr>
        <w:t>n</w:t>
      </w:r>
      <w:r w:rsidRPr="00F84B7F">
        <w:rPr>
          <w:rFonts w:asciiTheme="minorHAnsi" w:hAnsiTheme="minorHAnsi" w:cs="Calibri"/>
          <w:sz w:val="28"/>
          <w:szCs w:val="21"/>
        </w:rPr>
        <w:t xml:space="preserve"> sido dañada</w:t>
      </w:r>
      <w:r w:rsidR="0051737A">
        <w:rPr>
          <w:rFonts w:asciiTheme="minorHAnsi" w:hAnsiTheme="minorHAnsi" w:cs="Calibri"/>
          <w:sz w:val="28"/>
          <w:szCs w:val="21"/>
        </w:rPr>
        <w:t>s</w:t>
      </w:r>
    </w:p>
    <w:p w:rsidR="0072489F" w:rsidRDefault="0072489F" w:rsidP="0072489F">
      <w:pPr>
        <w:numPr>
          <w:ilvl w:val="0"/>
          <w:numId w:val="2"/>
        </w:numPr>
        <w:jc w:val="both"/>
        <w:rPr>
          <w:rFonts w:asciiTheme="minorHAnsi" w:hAnsiTheme="minorHAnsi" w:cs="Calibri"/>
          <w:sz w:val="28"/>
          <w:szCs w:val="21"/>
        </w:rPr>
      </w:pPr>
      <w:r w:rsidRPr="00F84B7F">
        <w:rPr>
          <w:rFonts w:asciiTheme="minorHAnsi" w:hAnsiTheme="minorHAnsi" w:cs="Calibri"/>
          <w:sz w:val="28"/>
          <w:szCs w:val="21"/>
        </w:rPr>
        <w:t>El equipo ha sufrido una caída o ha sido salpicado con algún líquido.</w:t>
      </w:r>
    </w:p>
    <w:p w:rsidR="0083399D" w:rsidRPr="0083399D" w:rsidRDefault="0083399D" w:rsidP="0083399D">
      <w:pPr>
        <w:numPr>
          <w:ilvl w:val="0"/>
          <w:numId w:val="2"/>
        </w:numPr>
        <w:jc w:val="both"/>
        <w:rPr>
          <w:rFonts w:asciiTheme="minorHAnsi" w:hAnsiTheme="minorHAnsi" w:cs="Calibri"/>
          <w:sz w:val="28"/>
          <w:szCs w:val="21"/>
        </w:rPr>
      </w:pPr>
      <w:r w:rsidRPr="00F84B7F">
        <w:rPr>
          <w:rFonts w:asciiTheme="minorHAnsi" w:hAnsiTheme="minorHAnsi" w:cs="Calibri"/>
          <w:sz w:val="28"/>
          <w:szCs w:val="21"/>
        </w:rPr>
        <w:t>El equipo ha sido expuesto a lluvia o humedad.</w:t>
      </w:r>
    </w:p>
    <w:p w:rsidR="0072489F" w:rsidRPr="00F84B7F" w:rsidRDefault="0072489F" w:rsidP="0072489F">
      <w:pPr>
        <w:numPr>
          <w:ilvl w:val="0"/>
          <w:numId w:val="2"/>
        </w:numPr>
        <w:jc w:val="both"/>
        <w:rPr>
          <w:rFonts w:asciiTheme="minorHAnsi" w:hAnsiTheme="minorHAnsi" w:cs="Calibri"/>
          <w:sz w:val="28"/>
          <w:szCs w:val="21"/>
        </w:rPr>
      </w:pPr>
      <w:r w:rsidRPr="00F84B7F">
        <w:rPr>
          <w:rFonts w:asciiTheme="minorHAnsi" w:hAnsiTheme="minorHAnsi" w:cs="Calibri"/>
          <w:sz w:val="28"/>
          <w:szCs w:val="21"/>
        </w:rPr>
        <w:t>El equipo no funciona normalmente o presenta un marcado cambio en su funcionamiento.</w:t>
      </w:r>
    </w:p>
    <w:p w:rsidR="0072489F" w:rsidRPr="00F84B7F" w:rsidRDefault="0072489F" w:rsidP="0072489F">
      <w:pPr>
        <w:jc w:val="both"/>
        <w:rPr>
          <w:rFonts w:asciiTheme="minorHAnsi" w:hAnsiTheme="minorHAnsi" w:cs="Calibri"/>
          <w:sz w:val="28"/>
          <w:szCs w:val="21"/>
        </w:rPr>
      </w:pPr>
    </w:p>
    <w:p w:rsidR="0072489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 xml:space="preserve">El voltaje de alimentación es muy importante que se encuentre dentro del rango de operación, ya que, si es </w:t>
      </w:r>
      <w:r w:rsidR="003C1761">
        <w:rPr>
          <w:rFonts w:asciiTheme="minorHAnsi" w:hAnsiTheme="minorHAnsi" w:cs="Calibri"/>
          <w:sz w:val="28"/>
          <w:szCs w:val="21"/>
        </w:rPr>
        <w:t>diferente</w:t>
      </w:r>
      <w:r w:rsidRPr="00F84B7F">
        <w:rPr>
          <w:rFonts w:asciiTheme="minorHAnsi" w:hAnsiTheme="minorHAnsi" w:cs="Calibri"/>
          <w:sz w:val="28"/>
          <w:szCs w:val="21"/>
        </w:rPr>
        <w:t>, esto acortará el tiempo de vida de la lámpara.</w:t>
      </w:r>
    </w:p>
    <w:p w:rsidR="003C1761" w:rsidRDefault="003C1761" w:rsidP="003C1761">
      <w:pPr>
        <w:jc w:val="both"/>
        <w:rPr>
          <w:rFonts w:asciiTheme="minorHAnsi" w:hAnsiTheme="minorHAnsi" w:cs="Calibri"/>
          <w:sz w:val="28"/>
          <w:szCs w:val="21"/>
        </w:rPr>
      </w:pPr>
    </w:p>
    <w:p w:rsidR="003C1761" w:rsidRDefault="003C1761" w:rsidP="003C1761">
      <w:pPr>
        <w:jc w:val="both"/>
        <w:rPr>
          <w:rFonts w:asciiTheme="minorHAnsi" w:hAnsiTheme="minorHAnsi" w:cs="Calibri"/>
          <w:sz w:val="28"/>
          <w:szCs w:val="21"/>
        </w:rPr>
      </w:pPr>
    </w:p>
    <w:p w:rsidR="003C1761" w:rsidRPr="00C451AD" w:rsidRDefault="003C1761" w:rsidP="003C1761">
      <w:pPr>
        <w:jc w:val="both"/>
        <w:rPr>
          <w:rFonts w:asciiTheme="minorHAnsi" w:hAnsiTheme="minorHAnsi" w:cs="Calibri"/>
          <w:b/>
          <w:sz w:val="28"/>
          <w:szCs w:val="21"/>
        </w:rPr>
      </w:pPr>
      <w:r w:rsidRPr="00C451AD">
        <w:rPr>
          <w:rFonts w:asciiTheme="minorHAnsi" w:hAnsiTheme="minorHAnsi" w:cs="Calibri"/>
          <w:b/>
          <w:sz w:val="28"/>
          <w:szCs w:val="21"/>
        </w:rPr>
        <w:t>Instrucciones de operación</w:t>
      </w:r>
    </w:p>
    <w:p w:rsidR="003C1761" w:rsidRDefault="003C1761" w:rsidP="003C1761">
      <w:pPr>
        <w:jc w:val="both"/>
        <w:rPr>
          <w:rFonts w:asciiTheme="minorHAnsi" w:hAnsiTheme="minorHAnsi" w:cs="Calibri"/>
          <w:sz w:val="28"/>
          <w:szCs w:val="21"/>
        </w:rPr>
      </w:pPr>
    </w:p>
    <w:p w:rsidR="00242B5E" w:rsidRPr="00C451AD" w:rsidRDefault="00C86844" w:rsidP="00C451AD">
      <w:pPr>
        <w:pStyle w:val="Prrafodelista"/>
        <w:numPr>
          <w:ilvl w:val="0"/>
          <w:numId w:val="3"/>
        </w:numPr>
        <w:jc w:val="both"/>
        <w:rPr>
          <w:rFonts w:asciiTheme="minorHAnsi" w:hAnsiTheme="minorHAnsi" w:cs="Calibri"/>
          <w:sz w:val="28"/>
          <w:szCs w:val="21"/>
        </w:rPr>
      </w:pPr>
      <w:r>
        <w:rPr>
          <w:rFonts w:asciiTheme="minorHAnsi" w:hAnsiTheme="minorHAnsi" w:cs="Calibri"/>
          <w:sz w:val="28"/>
          <w:szCs w:val="21"/>
        </w:rPr>
        <w:t xml:space="preserve">El PAR </w:t>
      </w:r>
      <w:r w:rsidR="0083399D">
        <w:rPr>
          <w:rFonts w:asciiTheme="minorHAnsi" w:hAnsiTheme="minorHAnsi" w:cs="Calibri"/>
          <w:sz w:val="28"/>
          <w:szCs w:val="21"/>
        </w:rPr>
        <w:t>54X3</w:t>
      </w:r>
      <w:r w:rsidR="00242B5E" w:rsidRPr="00C451AD">
        <w:rPr>
          <w:rFonts w:asciiTheme="minorHAnsi" w:hAnsiTheme="minorHAnsi" w:cs="Calibri"/>
          <w:sz w:val="28"/>
          <w:szCs w:val="21"/>
        </w:rPr>
        <w:t xml:space="preserve"> tiene como propósito la decoración iluminando de color las áreas deseadas</w:t>
      </w:r>
      <w:r w:rsidR="0083399D">
        <w:rPr>
          <w:rFonts w:asciiTheme="minorHAnsi" w:hAnsiTheme="minorHAnsi" w:cs="Calibri"/>
          <w:sz w:val="28"/>
          <w:szCs w:val="21"/>
        </w:rPr>
        <w:t xml:space="preserve"> in</w:t>
      </w:r>
      <w:r w:rsidR="0051737A">
        <w:rPr>
          <w:rFonts w:asciiTheme="minorHAnsi" w:hAnsiTheme="minorHAnsi" w:cs="Calibri"/>
          <w:sz w:val="28"/>
          <w:szCs w:val="21"/>
        </w:rPr>
        <w:t>teriores.</w:t>
      </w:r>
    </w:p>
    <w:p w:rsidR="00242B5E" w:rsidRPr="00C451AD" w:rsidRDefault="00242B5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Asegúrese de transportar el equipo en condiciones seguras para q no sufra daño durante la misma.</w:t>
      </w:r>
    </w:p>
    <w:p w:rsidR="00242B5E" w:rsidRPr="00C451AD" w:rsidRDefault="00242B5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No cargue el equipo solo de la cabeza, podría sufrir daños mecánicos</w:t>
      </w:r>
    </w:p>
    <w:p w:rsidR="00242B5E" w:rsidRPr="00C451AD" w:rsidRDefault="00242B5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No exponga el equipo a calor excesivo, humedad y ambientes con mucho polvo.</w:t>
      </w:r>
    </w:p>
    <w:p w:rsidR="0026488E" w:rsidRPr="00C451AD" w:rsidRDefault="00A93CAF"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Asegúrese</w:t>
      </w:r>
      <w:r w:rsidR="0026488E" w:rsidRPr="00C451AD">
        <w:rPr>
          <w:rFonts w:asciiTheme="minorHAnsi" w:hAnsiTheme="minorHAnsi" w:cs="Calibri"/>
          <w:sz w:val="28"/>
          <w:szCs w:val="21"/>
        </w:rPr>
        <w:t xml:space="preserve"> de que el </w:t>
      </w:r>
      <w:r w:rsidRPr="00C451AD">
        <w:rPr>
          <w:rFonts w:asciiTheme="minorHAnsi" w:hAnsiTheme="minorHAnsi" w:cs="Calibri"/>
          <w:sz w:val="28"/>
          <w:szCs w:val="21"/>
        </w:rPr>
        <w:t>equipo</w:t>
      </w:r>
      <w:r w:rsidR="0026488E" w:rsidRPr="00C451AD">
        <w:rPr>
          <w:rFonts w:asciiTheme="minorHAnsi" w:hAnsiTheme="minorHAnsi" w:cs="Calibri"/>
          <w:sz w:val="28"/>
          <w:szCs w:val="21"/>
        </w:rPr>
        <w:t xml:space="preserve"> </w:t>
      </w:r>
      <w:r w:rsidR="00BC5189">
        <w:rPr>
          <w:rFonts w:asciiTheme="minorHAnsi" w:hAnsiTheme="minorHAnsi" w:cs="Calibri"/>
          <w:sz w:val="28"/>
          <w:szCs w:val="21"/>
        </w:rPr>
        <w:t>se</w:t>
      </w:r>
      <w:r w:rsidRPr="00C451AD">
        <w:rPr>
          <w:rFonts w:asciiTheme="minorHAnsi" w:hAnsiTheme="minorHAnsi" w:cs="Calibri"/>
          <w:sz w:val="28"/>
          <w:szCs w:val="21"/>
        </w:rPr>
        <w:t>a</w:t>
      </w:r>
      <w:r w:rsidR="0026488E" w:rsidRPr="00C451AD">
        <w:rPr>
          <w:rFonts w:asciiTheme="minorHAnsi" w:hAnsiTheme="minorHAnsi" w:cs="Calibri"/>
          <w:sz w:val="28"/>
          <w:szCs w:val="21"/>
        </w:rPr>
        <w:t xml:space="preserve"> operado por personal que lo conoce y lo ha usado antes.</w:t>
      </w:r>
    </w:p>
    <w:p w:rsidR="0026488E" w:rsidRPr="00C451AD" w:rsidRDefault="0026488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Guarde el empaque original si necesita enviarlo alguna vez.</w:t>
      </w:r>
    </w:p>
    <w:p w:rsidR="0026488E" w:rsidRPr="00C451AD" w:rsidRDefault="0026488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 xml:space="preserve">No trate de hacerle cambios físicos sin la instrucción </w:t>
      </w:r>
      <w:r w:rsidR="00A93CAF" w:rsidRPr="00C451AD">
        <w:rPr>
          <w:rFonts w:asciiTheme="minorHAnsi" w:hAnsiTheme="minorHAnsi" w:cs="Calibri"/>
          <w:sz w:val="28"/>
          <w:szCs w:val="21"/>
        </w:rPr>
        <w:t>ni la supervisión</w:t>
      </w:r>
      <w:r w:rsidRPr="00C451AD">
        <w:rPr>
          <w:rFonts w:asciiTheme="minorHAnsi" w:hAnsiTheme="minorHAnsi" w:cs="Calibri"/>
          <w:sz w:val="28"/>
          <w:szCs w:val="21"/>
        </w:rPr>
        <w:t xml:space="preserve"> de personal calificado.</w:t>
      </w:r>
    </w:p>
    <w:p w:rsidR="00A93CAF" w:rsidRPr="00C451AD" w:rsidRDefault="0026488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 xml:space="preserve">La garantía se perderá si </w:t>
      </w:r>
      <w:r w:rsidR="00A93CAF" w:rsidRPr="00C451AD">
        <w:rPr>
          <w:rFonts w:asciiTheme="minorHAnsi" w:hAnsiTheme="minorHAnsi" w:cs="Calibri"/>
          <w:sz w:val="28"/>
          <w:szCs w:val="21"/>
        </w:rPr>
        <w:t>el equipo no es operado según el manual, como indicios de corto circuito, golpes por caída o si presenta alguna</w:t>
      </w:r>
      <w:r w:rsidR="00380D6E">
        <w:rPr>
          <w:rFonts w:asciiTheme="minorHAnsi" w:hAnsiTheme="minorHAnsi" w:cs="Calibri"/>
          <w:sz w:val="28"/>
          <w:szCs w:val="21"/>
        </w:rPr>
        <w:t>.</w:t>
      </w:r>
      <w:r w:rsidR="00A93CAF" w:rsidRPr="00C451AD">
        <w:rPr>
          <w:rFonts w:asciiTheme="minorHAnsi" w:hAnsiTheme="minorHAnsi" w:cs="Calibri"/>
          <w:sz w:val="28"/>
          <w:szCs w:val="21"/>
        </w:rPr>
        <w:t xml:space="preserve"> </w:t>
      </w:r>
    </w:p>
    <w:p w:rsidR="003C1761" w:rsidRDefault="00242B5E" w:rsidP="003C1761">
      <w:pPr>
        <w:jc w:val="both"/>
        <w:rPr>
          <w:rFonts w:asciiTheme="minorHAnsi" w:hAnsiTheme="minorHAnsi" w:cs="Calibri"/>
          <w:sz w:val="28"/>
          <w:szCs w:val="21"/>
        </w:rPr>
      </w:pPr>
      <w:r>
        <w:rPr>
          <w:rFonts w:asciiTheme="minorHAnsi" w:hAnsiTheme="minorHAnsi" w:cs="Calibri"/>
          <w:sz w:val="28"/>
          <w:szCs w:val="21"/>
        </w:rPr>
        <w:t xml:space="preserve"> </w:t>
      </w:r>
    </w:p>
    <w:p w:rsidR="00E63A58" w:rsidRDefault="00E63A58" w:rsidP="003C1761">
      <w:pPr>
        <w:jc w:val="both"/>
        <w:rPr>
          <w:rFonts w:asciiTheme="minorHAnsi" w:hAnsiTheme="minorHAnsi" w:cs="Calibri"/>
          <w:sz w:val="28"/>
          <w:szCs w:val="21"/>
        </w:rPr>
      </w:pPr>
    </w:p>
    <w:p w:rsidR="00E63A58" w:rsidRDefault="00E63A58" w:rsidP="003C1761">
      <w:pPr>
        <w:jc w:val="both"/>
        <w:rPr>
          <w:rFonts w:asciiTheme="minorHAnsi" w:hAnsiTheme="minorHAnsi" w:cs="Calibri"/>
          <w:sz w:val="28"/>
          <w:szCs w:val="21"/>
        </w:rPr>
      </w:pPr>
    </w:p>
    <w:p w:rsidR="00380D6E" w:rsidRDefault="00380D6E" w:rsidP="003C1761">
      <w:pPr>
        <w:jc w:val="both"/>
        <w:rPr>
          <w:rFonts w:asciiTheme="minorHAnsi" w:hAnsiTheme="minorHAnsi" w:cs="Calibri"/>
          <w:sz w:val="28"/>
          <w:szCs w:val="21"/>
        </w:rPr>
      </w:pPr>
    </w:p>
    <w:p w:rsidR="00E63A58" w:rsidRPr="00E63A58" w:rsidRDefault="00E63A58" w:rsidP="003C1761">
      <w:pPr>
        <w:jc w:val="both"/>
        <w:rPr>
          <w:rFonts w:asciiTheme="minorHAnsi" w:hAnsiTheme="minorHAnsi" w:cs="Calibri"/>
          <w:b/>
          <w:sz w:val="28"/>
          <w:szCs w:val="21"/>
        </w:rPr>
      </w:pPr>
      <w:r w:rsidRPr="00E63A58">
        <w:rPr>
          <w:rFonts w:asciiTheme="minorHAnsi" w:hAnsiTheme="minorHAnsi" w:cs="Calibri"/>
          <w:b/>
          <w:sz w:val="28"/>
          <w:szCs w:val="21"/>
        </w:rPr>
        <w:t>Conexión de señal</w:t>
      </w:r>
    </w:p>
    <w:p w:rsidR="00E63A58" w:rsidRDefault="00E63A58" w:rsidP="003C1761">
      <w:pPr>
        <w:jc w:val="both"/>
        <w:rPr>
          <w:rFonts w:asciiTheme="minorHAnsi" w:hAnsiTheme="minorHAnsi" w:cs="Calibri"/>
          <w:sz w:val="28"/>
          <w:szCs w:val="21"/>
        </w:rPr>
      </w:pPr>
      <w:r>
        <w:rPr>
          <w:rFonts w:asciiTheme="minorHAnsi" w:hAnsiTheme="minorHAnsi" w:cs="Calibri"/>
          <w:sz w:val="28"/>
          <w:szCs w:val="21"/>
        </w:rPr>
        <w:t xml:space="preserve"> </w:t>
      </w:r>
    </w:p>
    <w:p w:rsidR="00F55129" w:rsidRDefault="00E63A58" w:rsidP="00C451AD">
      <w:pPr>
        <w:ind w:firstLine="708"/>
        <w:jc w:val="both"/>
        <w:rPr>
          <w:rFonts w:asciiTheme="minorHAnsi" w:hAnsiTheme="minorHAnsi" w:cs="Calibri"/>
          <w:sz w:val="28"/>
          <w:szCs w:val="21"/>
        </w:rPr>
      </w:pPr>
      <w:r>
        <w:rPr>
          <w:rFonts w:asciiTheme="minorHAnsi" w:hAnsiTheme="minorHAnsi" w:cs="Calibri"/>
          <w:sz w:val="28"/>
          <w:szCs w:val="21"/>
        </w:rPr>
        <w:t>Conecte el XLR macho de su primer cable de señal a la salida DMX512 del controlador y del otro lado conecte el XLR hembra al primer equipo en el conector macho de la base. Puedes conectar varios equipos en la misma cadena.</w:t>
      </w:r>
    </w:p>
    <w:p w:rsidR="00C451AD" w:rsidRDefault="00C451AD" w:rsidP="003C1761">
      <w:pPr>
        <w:jc w:val="both"/>
        <w:rPr>
          <w:rFonts w:asciiTheme="minorHAnsi" w:hAnsiTheme="minorHAnsi" w:cs="Calibri"/>
          <w:sz w:val="28"/>
          <w:szCs w:val="21"/>
        </w:rPr>
      </w:pPr>
    </w:p>
    <w:p w:rsidR="00F55129" w:rsidRDefault="00E63A58" w:rsidP="003C1761">
      <w:pPr>
        <w:jc w:val="both"/>
        <w:rPr>
          <w:rFonts w:asciiTheme="minorHAnsi" w:hAnsiTheme="minorHAnsi" w:cs="Calibri"/>
          <w:sz w:val="28"/>
          <w:szCs w:val="21"/>
        </w:rPr>
      </w:pPr>
      <w:r>
        <w:rPr>
          <w:rFonts w:asciiTheme="minorHAnsi" w:hAnsiTheme="minorHAnsi" w:cs="Calibri"/>
          <w:sz w:val="28"/>
          <w:szCs w:val="21"/>
        </w:rPr>
        <w:t xml:space="preserve"> </w:t>
      </w:r>
    </w:p>
    <w:p w:rsidR="00D45992" w:rsidRDefault="00D45992" w:rsidP="003C1761">
      <w:pPr>
        <w:jc w:val="both"/>
        <w:rPr>
          <w:rFonts w:asciiTheme="minorHAnsi" w:hAnsiTheme="minorHAnsi" w:cs="Calibri"/>
          <w:sz w:val="28"/>
          <w:szCs w:val="21"/>
        </w:rPr>
      </w:pPr>
    </w:p>
    <w:p w:rsidR="00D45992" w:rsidRDefault="00D45992" w:rsidP="003C1761">
      <w:pPr>
        <w:jc w:val="both"/>
        <w:rPr>
          <w:rFonts w:asciiTheme="minorHAnsi" w:hAnsiTheme="minorHAnsi" w:cs="Calibri"/>
          <w:sz w:val="28"/>
          <w:szCs w:val="21"/>
        </w:rPr>
      </w:pPr>
    </w:p>
    <w:p w:rsidR="00D45992" w:rsidRDefault="00D45992" w:rsidP="003C1761">
      <w:pPr>
        <w:jc w:val="both"/>
        <w:rPr>
          <w:rFonts w:asciiTheme="minorHAnsi" w:hAnsiTheme="minorHAnsi" w:cs="Calibri"/>
          <w:sz w:val="28"/>
          <w:szCs w:val="21"/>
        </w:rPr>
      </w:pPr>
    </w:p>
    <w:p w:rsidR="00D45992" w:rsidRDefault="00D45992" w:rsidP="003C1761">
      <w:pPr>
        <w:jc w:val="both"/>
        <w:rPr>
          <w:rFonts w:asciiTheme="minorHAnsi" w:hAnsiTheme="minorHAnsi" w:cs="Calibri"/>
          <w:sz w:val="28"/>
          <w:szCs w:val="21"/>
        </w:rPr>
      </w:pPr>
    </w:p>
    <w:p w:rsidR="00EA5893" w:rsidRDefault="0051737A" w:rsidP="00EA5893">
      <w:pPr>
        <w:jc w:val="both"/>
        <w:rPr>
          <w:rFonts w:asciiTheme="minorHAnsi" w:hAnsiTheme="minorHAnsi" w:cs="Calibri"/>
          <w:b/>
          <w:sz w:val="28"/>
          <w:szCs w:val="21"/>
        </w:rPr>
      </w:pPr>
      <w:proofErr w:type="spellStart"/>
      <w:r>
        <w:rPr>
          <w:rFonts w:asciiTheme="minorHAnsi" w:hAnsiTheme="minorHAnsi" w:cs="Calibri"/>
          <w:b/>
          <w:sz w:val="28"/>
          <w:szCs w:val="21"/>
        </w:rPr>
        <w:t>Menu</w:t>
      </w:r>
      <w:proofErr w:type="spellEnd"/>
      <w:r>
        <w:rPr>
          <w:rFonts w:asciiTheme="minorHAnsi" w:hAnsiTheme="minorHAnsi" w:cs="Calibri"/>
          <w:b/>
          <w:sz w:val="28"/>
          <w:szCs w:val="21"/>
        </w:rPr>
        <w:t xml:space="preserve"> de </w:t>
      </w:r>
      <w:proofErr w:type="spellStart"/>
      <w:r>
        <w:rPr>
          <w:rFonts w:asciiTheme="minorHAnsi" w:hAnsiTheme="minorHAnsi" w:cs="Calibri"/>
          <w:b/>
          <w:sz w:val="28"/>
          <w:szCs w:val="21"/>
        </w:rPr>
        <w:t>Configuracion</w:t>
      </w:r>
      <w:proofErr w:type="spellEnd"/>
    </w:p>
    <w:p w:rsidR="0083399D" w:rsidRDefault="0083399D" w:rsidP="00EA5893">
      <w:pPr>
        <w:jc w:val="both"/>
        <w:rPr>
          <w:rFonts w:asciiTheme="minorHAnsi" w:hAnsiTheme="minorHAnsi" w:cs="Calibri"/>
          <w:b/>
          <w:sz w:val="28"/>
          <w:szCs w:val="21"/>
        </w:rPr>
      </w:pPr>
    </w:p>
    <w:p w:rsidR="0083399D" w:rsidRDefault="0083399D" w:rsidP="0083399D">
      <w:pPr>
        <w:jc w:val="center"/>
        <w:rPr>
          <w:rFonts w:asciiTheme="minorHAnsi" w:hAnsiTheme="minorHAnsi" w:cs="Calibri"/>
          <w:b/>
          <w:sz w:val="28"/>
          <w:szCs w:val="21"/>
        </w:rPr>
      </w:pPr>
      <w:r>
        <w:rPr>
          <w:rFonts w:asciiTheme="minorHAnsi" w:hAnsiTheme="minorHAnsi" w:cs="Calibri"/>
          <w:b/>
          <w:noProof/>
          <w:sz w:val="28"/>
          <w:szCs w:val="21"/>
          <w:lang w:val="es-MX" w:eastAsia="es-MX"/>
        </w:rPr>
        <w:drawing>
          <wp:inline distT="0" distB="0" distL="0" distR="0">
            <wp:extent cx="2286000" cy="1762125"/>
            <wp:effectExtent l="19050" t="0" r="0" b="0"/>
            <wp:docPr id="14" name="Imagen 2" descr="I:\Respaldo Compu Luces\Documentos\LITE PRO\catalogos y publicidad\catalogo\Par54_3_BACK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espaldo Compu Luces\Documentos\LITE PRO\catalogos y publicidad\catalogo\Par54_3_BACK_BIG.png"/>
                    <pic:cNvPicPr>
                      <a:picLocks noChangeAspect="1" noChangeArrowheads="1"/>
                    </pic:cNvPicPr>
                  </pic:nvPicPr>
                  <pic:blipFill>
                    <a:blip r:embed="rId8" cstate="print"/>
                    <a:srcRect l="38096" t="53541" r="36394" b="24870"/>
                    <a:stretch>
                      <a:fillRect/>
                    </a:stretch>
                  </pic:blipFill>
                  <pic:spPr bwMode="auto">
                    <a:xfrm>
                      <a:off x="0" y="0"/>
                      <a:ext cx="2286000" cy="1762125"/>
                    </a:xfrm>
                    <a:prstGeom prst="rect">
                      <a:avLst/>
                    </a:prstGeom>
                    <a:noFill/>
                    <a:ln w="9525">
                      <a:noFill/>
                      <a:miter lim="800000"/>
                      <a:headEnd/>
                      <a:tailEnd/>
                    </a:ln>
                  </pic:spPr>
                </pic:pic>
              </a:graphicData>
            </a:graphic>
          </wp:inline>
        </w:drawing>
      </w:r>
    </w:p>
    <w:p w:rsidR="00F55129" w:rsidRDefault="00F55129" w:rsidP="00F55129">
      <w:pPr>
        <w:jc w:val="center"/>
        <w:rPr>
          <w:rFonts w:asciiTheme="minorHAnsi" w:hAnsiTheme="minorHAnsi" w:cs="Calibri"/>
          <w:sz w:val="28"/>
          <w:szCs w:val="21"/>
        </w:rPr>
      </w:pPr>
    </w:p>
    <w:tbl>
      <w:tblPr>
        <w:tblW w:w="8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473"/>
        <w:gridCol w:w="6441"/>
      </w:tblGrid>
      <w:tr w:rsidR="0051737A" w:rsidRPr="00F84B7F" w:rsidTr="00D45992">
        <w:tc>
          <w:tcPr>
            <w:tcW w:w="709" w:type="dxa"/>
          </w:tcPr>
          <w:p w:rsidR="0051737A" w:rsidRPr="00F84B7F" w:rsidRDefault="0051737A" w:rsidP="00D03049">
            <w:pPr>
              <w:pStyle w:val="style2"/>
              <w:spacing w:line="255" w:lineRule="atLeast"/>
              <w:jc w:val="center"/>
              <w:rPr>
                <w:rFonts w:ascii="Calibri" w:hAnsi="Calibri" w:cs="Times New Roman"/>
                <w:b/>
                <w:kern w:val="2"/>
                <w:sz w:val="28"/>
                <w:szCs w:val="21"/>
              </w:rPr>
            </w:pPr>
          </w:p>
        </w:tc>
        <w:tc>
          <w:tcPr>
            <w:tcW w:w="1473" w:type="dxa"/>
          </w:tcPr>
          <w:p w:rsidR="0051737A" w:rsidRPr="00F84B7F" w:rsidRDefault="0051737A" w:rsidP="00D03049">
            <w:pPr>
              <w:pStyle w:val="style2"/>
              <w:spacing w:line="255" w:lineRule="atLeast"/>
              <w:jc w:val="center"/>
              <w:rPr>
                <w:rFonts w:ascii="Calibri" w:hAnsi="Calibri" w:cs="Times New Roman"/>
                <w:b/>
                <w:kern w:val="2"/>
                <w:sz w:val="28"/>
                <w:szCs w:val="21"/>
              </w:rPr>
            </w:pPr>
            <w:r>
              <w:rPr>
                <w:rFonts w:ascii="Calibri" w:hAnsi="Calibri" w:cs="Times New Roman"/>
                <w:b/>
                <w:kern w:val="2"/>
                <w:sz w:val="28"/>
                <w:szCs w:val="21"/>
              </w:rPr>
              <w:t>DISPLAY</w:t>
            </w:r>
          </w:p>
        </w:tc>
        <w:tc>
          <w:tcPr>
            <w:tcW w:w="6441" w:type="dxa"/>
          </w:tcPr>
          <w:p w:rsidR="0051737A" w:rsidRPr="00F84B7F" w:rsidRDefault="0051737A" w:rsidP="00D03049">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FUNCION</w:t>
            </w:r>
          </w:p>
        </w:tc>
      </w:tr>
      <w:tr w:rsidR="008B18C5" w:rsidRPr="00F84B7F" w:rsidTr="00D45992">
        <w:trPr>
          <w:trHeight w:val="328"/>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 xml:space="preserve">1 </w:t>
            </w:r>
          </w:p>
        </w:tc>
        <w:tc>
          <w:tcPr>
            <w:tcW w:w="1473" w:type="dxa"/>
            <w:tcBorders>
              <w:bottom w:val="single" w:sz="4" w:space="0" w:color="auto"/>
            </w:tcBorders>
          </w:tcPr>
          <w:p w:rsidR="008B18C5" w:rsidRPr="00F84B7F" w:rsidRDefault="008B18C5" w:rsidP="008B18C5">
            <w:pPr>
              <w:pStyle w:val="style2"/>
              <w:spacing w:line="255" w:lineRule="atLeast"/>
              <w:rPr>
                <w:rFonts w:ascii="Calibri" w:hAnsi="Calibri" w:cs="Times New Roman"/>
                <w:kern w:val="2"/>
                <w:sz w:val="28"/>
                <w:szCs w:val="21"/>
              </w:rPr>
            </w:pPr>
            <w:r>
              <w:rPr>
                <w:rFonts w:ascii="Calibri" w:hAnsi="Calibri" w:cs="Times New Roman"/>
                <w:kern w:val="2"/>
                <w:sz w:val="28"/>
                <w:szCs w:val="21"/>
              </w:rPr>
              <w:t>r - - -</w:t>
            </w:r>
          </w:p>
        </w:tc>
        <w:tc>
          <w:tcPr>
            <w:tcW w:w="6441" w:type="dxa"/>
            <w:tcBorders>
              <w:bottom w:val="single" w:sz="4" w:space="0" w:color="auto"/>
            </w:tcBorders>
          </w:tcPr>
          <w:p w:rsidR="008B18C5" w:rsidRPr="0072023C" w:rsidRDefault="008B18C5" w:rsidP="00D03049">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COLOR ROJO, AJUSTAR INTENSIDAD CON UP, DOWN Y ENTER        r001 – r255</w:t>
            </w:r>
          </w:p>
        </w:tc>
      </w:tr>
      <w:tr w:rsidR="008B18C5" w:rsidRPr="00F84B7F" w:rsidTr="00D45992">
        <w:trPr>
          <w:trHeight w:val="328"/>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2 </w:t>
            </w:r>
          </w:p>
        </w:tc>
        <w:tc>
          <w:tcPr>
            <w:tcW w:w="1473" w:type="dxa"/>
            <w:tcBorders>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g - - -</w:t>
            </w:r>
          </w:p>
        </w:tc>
        <w:tc>
          <w:tcPr>
            <w:tcW w:w="6441" w:type="dxa"/>
            <w:tcBorders>
              <w:bottom w:val="single" w:sz="4" w:space="0" w:color="auto"/>
            </w:tcBorders>
          </w:tcPr>
          <w:p w:rsidR="008B18C5" w:rsidRPr="0072023C" w:rsidRDefault="008B18C5" w:rsidP="00D03049">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COLOR VERDE, AJUSTAR INTENSIDAD CON UP, DOWN Y ENTER g001 – g255</w:t>
            </w:r>
          </w:p>
        </w:tc>
      </w:tr>
      <w:tr w:rsidR="008B18C5" w:rsidRPr="00F84B7F" w:rsidTr="00D45992">
        <w:trPr>
          <w:trHeight w:val="328"/>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 xml:space="preserve">3 </w:t>
            </w:r>
          </w:p>
        </w:tc>
        <w:tc>
          <w:tcPr>
            <w:tcW w:w="1473" w:type="dxa"/>
            <w:tcBorders>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b - - -</w:t>
            </w:r>
          </w:p>
        </w:tc>
        <w:tc>
          <w:tcPr>
            <w:tcW w:w="6441" w:type="dxa"/>
            <w:tcBorders>
              <w:bottom w:val="single" w:sz="4" w:space="0" w:color="auto"/>
            </w:tcBorders>
          </w:tcPr>
          <w:p w:rsidR="008B18C5" w:rsidRPr="0072023C" w:rsidRDefault="008B18C5" w:rsidP="00D03049">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COLOR AZUL, AJUSTAR INTENSIDAD CON MAS, UP, DOWN Y ENTER b001 – b255</w:t>
            </w:r>
          </w:p>
        </w:tc>
      </w:tr>
      <w:tr w:rsidR="0051737A" w:rsidRPr="00F84B7F" w:rsidTr="00D45992">
        <w:trPr>
          <w:trHeight w:val="328"/>
        </w:trPr>
        <w:tc>
          <w:tcPr>
            <w:tcW w:w="709" w:type="dxa"/>
          </w:tcPr>
          <w:p w:rsidR="0051737A" w:rsidRPr="00F84B7F" w:rsidRDefault="0051737A"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 xml:space="preserve">4 </w:t>
            </w:r>
          </w:p>
        </w:tc>
        <w:tc>
          <w:tcPr>
            <w:tcW w:w="1473" w:type="dxa"/>
            <w:tcBorders>
              <w:bottom w:val="single" w:sz="4" w:space="0" w:color="auto"/>
            </w:tcBorders>
          </w:tcPr>
          <w:p w:rsidR="0051737A"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n - - -</w:t>
            </w:r>
          </w:p>
        </w:tc>
        <w:tc>
          <w:tcPr>
            <w:tcW w:w="6441" w:type="dxa"/>
            <w:tcBorders>
              <w:bottom w:val="single" w:sz="4" w:space="0" w:color="auto"/>
            </w:tcBorders>
          </w:tcPr>
          <w:p w:rsidR="0051737A" w:rsidRPr="0072023C" w:rsidRDefault="00764BDB" w:rsidP="008B18C5">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 xml:space="preserve">COLOR </w:t>
            </w:r>
            <w:r w:rsidR="008B18C5" w:rsidRPr="0072023C">
              <w:rPr>
                <w:rFonts w:ascii="Calibri" w:hAnsi="Calibri" w:cs="Times New Roman"/>
                <w:kern w:val="2"/>
                <w:sz w:val="28"/>
                <w:szCs w:val="21"/>
                <w:lang w:val="es-MX"/>
              </w:rPr>
              <w:t>BLANCO</w:t>
            </w:r>
            <w:r w:rsidRPr="0072023C">
              <w:rPr>
                <w:rFonts w:ascii="Calibri" w:hAnsi="Calibri" w:cs="Times New Roman"/>
                <w:kern w:val="2"/>
                <w:sz w:val="28"/>
                <w:szCs w:val="21"/>
                <w:lang w:val="es-MX"/>
              </w:rPr>
              <w:t xml:space="preserve">, AJUSTAR INTENSIDAD CON </w:t>
            </w:r>
            <w:r w:rsidR="008B18C5" w:rsidRPr="0072023C">
              <w:rPr>
                <w:rFonts w:ascii="Calibri" w:hAnsi="Calibri" w:cs="Times New Roman"/>
                <w:kern w:val="2"/>
                <w:sz w:val="28"/>
                <w:szCs w:val="21"/>
                <w:lang w:val="es-MX"/>
              </w:rPr>
              <w:t>UP, DOWN Y ENTER n</w:t>
            </w:r>
            <w:r w:rsidRPr="0072023C">
              <w:rPr>
                <w:rFonts w:ascii="Calibri" w:hAnsi="Calibri" w:cs="Times New Roman"/>
                <w:kern w:val="2"/>
                <w:sz w:val="28"/>
                <w:szCs w:val="21"/>
                <w:lang w:val="es-MX"/>
              </w:rPr>
              <w:t>001 –</w:t>
            </w:r>
            <w:r w:rsidR="008B18C5" w:rsidRPr="0072023C">
              <w:rPr>
                <w:rFonts w:ascii="Calibri" w:hAnsi="Calibri" w:cs="Times New Roman"/>
                <w:kern w:val="2"/>
                <w:sz w:val="28"/>
                <w:szCs w:val="21"/>
                <w:lang w:val="es-MX"/>
              </w:rPr>
              <w:t xml:space="preserve"> n</w:t>
            </w:r>
            <w:r w:rsidRPr="0072023C">
              <w:rPr>
                <w:rFonts w:ascii="Calibri" w:hAnsi="Calibri" w:cs="Times New Roman"/>
                <w:kern w:val="2"/>
                <w:sz w:val="28"/>
                <w:szCs w:val="21"/>
                <w:lang w:val="es-MX"/>
              </w:rPr>
              <w:t>255</w:t>
            </w:r>
          </w:p>
        </w:tc>
      </w:tr>
      <w:tr w:rsidR="008B18C5" w:rsidRPr="00F84B7F" w:rsidTr="00D45992">
        <w:trPr>
          <w:trHeight w:val="328"/>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5 </w:t>
            </w:r>
          </w:p>
        </w:tc>
        <w:tc>
          <w:tcPr>
            <w:tcW w:w="1473" w:type="dxa"/>
            <w:tcBorders>
              <w:bottom w:val="single" w:sz="4" w:space="0" w:color="auto"/>
            </w:tcBorders>
          </w:tcPr>
          <w:p w:rsidR="008B18C5" w:rsidRPr="00F84B7F" w:rsidRDefault="008B18C5" w:rsidP="008B18C5">
            <w:pPr>
              <w:pStyle w:val="style2"/>
              <w:spacing w:line="255" w:lineRule="atLeast"/>
              <w:rPr>
                <w:rFonts w:ascii="Calibri" w:hAnsi="Calibri" w:cs="Times New Roman"/>
                <w:kern w:val="2"/>
                <w:sz w:val="28"/>
                <w:szCs w:val="21"/>
              </w:rPr>
            </w:pPr>
            <w:r>
              <w:rPr>
                <w:rFonts w:ascii="Calibri" w:hAnsi="Calibri" w:cs="Times New Roman"/>
                <w:kern w:val="2"/>
                <w:sz w:val="28"/>
                <w:szCs w:val="21"/>
              </w:rPr>
              <w:t>C - - -</w:t>
            </w:r>
          </w:p>
        </w:tc>
        <w:tc>
          <w:tcPr>
            <w:tcW w:w="6441" w:type="dxa"/>
            <w:tcBorders>
              <w:bottom w:val="single" w:sz="4" w:space="0" w:color="auto"/>
            </w:tcBorders>
          </w:tcPr>
          <w:p w:rsidR="008B18C5" w:rsidRPr="0072023C" w:rsidRDefault="008B18C5" w:rsidP="008B18C5">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CAMBIO DE COLOR AUTOMATICO FADE, 7 COLORES, PUEDE AJUSTAR LA VELOCIDAD DE FLASH DE C001 A C255</w:t>
            </w:r>
          </w:p>
        </w:tc>
      </w:tr>
      <w:tr w:rsidR="008B18C5" w:rsidRPr="00F84B7F" w:rsidTr="00D45992">
        <w:trPr>
          <w:trHeight w:val="328"/>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6 </w:t>
            </w:r>
          </w:p>
        </w:tc>
        <w:tc>
          <w:tcPr>
            <w:tcW w:w="1473" w:type="dxa"/>
            <w:tcBorders>
              <w:bottom w:val="single" w:sz="4" w:space="0" w:color="auto"/>
            </w:tcBorders>
          </w:tcPr>
          <w:p w:rsidR="008B18C5" w:rsidRPr="00F84B7F" w:rsidRDefault="008B18C5" w:rsidP="008B18C5">
            <w:pPr>
              <w:pStyle w:val="style2"/>
              <w:spacing w:line="255" w:lineRule="atLeast"/>
              <w:rPr>
                <w:rFonts w:ascii="Calibri" w:hAnsi="Calibri" w:cs="Times New Roman"/>
                <w:kern w:val="2"/>
                <w:sz w:val="28"/>
                <w:szCs w:val="21"/>
              </w:rPr>
            </w:pPr>
            <w:r>
              <w:rPr>
                <w:rFonts w:ascii="Calibri" w:hAnsi="Calibri" w:cs="Times New Roman"/>
                <w:kern w:val="2"/>
                <w:sz w:val="28"/>
                <w:szCs w:val="21"/>
              </w:rPr>
              <w:t>J - - -</w:t>
            </w:r>
          </w:p>
        </w:tc>
        <w:tc>
          <w:tcPr>
            <w:tcW w:w="6441" w:type="dxa"/>
            <w:tcBorders>
              <w:bottom w:val="single" w:sz="4" w:space="0" w:color="auto"/>
            </w:tcBorders>
          </w:tcPr>
          <w:p w:rsidR="008B18C5" w:rsidRPr="0072023C" w:rsidRDefault="008B18C5" w:rsidP="008B18C5">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CAMBIO DE COLOR AUTOMATICO PULSO, PUEDE AJUSTAR LA VELOCIDAD DE CAMBIO, J001 A J255</w:t>
            </w:r>
          </w:p>
        </w:tc>
      </w:tr>
      <w:tr w:rsidR="008B18C5" w:rsidRPr="00F84B7F" w:rsidTr="00D45992">
        <w:trPr>
          <w:trHeight w:val="328"/>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7 </w:t>
            </w:r>
          </w:p>
        </w:tc>
        <w:tc>
          <w:tcPr>
            <w:tcW w:w="1473" w:type="dxa"/>
            <w:tcBorders>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FS - -</w:t>
            </w:r>
          </w:p>
        </w:tc>
        <w:tc>
          <w:tcPr>
            <w:tcW w:w="6441" w:type="dxa"/>
            <w:tcBorders>
              <w:bottom w:val="single" w:sz="4" w:space="0" w:color="auto"/>
            </w:tcBorders>
          </w:tcPr>
          <w:p w:rsidR="008B18C5" w:rsidRPr="00F84B7F" w:rsidRDefault="008B18C5" w:rsidP="008B18C5">
            <w:pPr>
              <w:pStyle w:val="style2"/>
              <w:spacing w:line="255" w:lineRule="atLeast"/>
              <w:rPr>
                <w:rFonts w:ascii="Calibri" w:hAnsi="Calibri" w:cs="Times New Roman"/>
                <w:kern w:val="2"/>
                <w:sz w:val="28"/>
                <w:szCs w:val="21"/>
              </w:rPr>
            </w:pPr>
            <w:r>
              <w:rPr>
                <w:rFonts w:ascii="Calibri" w:hAnsi="Calibri" w:cs="Times New Roman"/>
                <w:kern w:val="2"/>
                <w:sz w:val="28"/>
                <w:szCs w:val="21"/>
              </w:rPr>
              <w:t>ESCOGER COLOR EN ESTROBO</w:t>
            </w:r>
          </w:p>
        </w:tc>
      </w:tr>
      <w:tr w:rsidR="008B18C5" w:rsidRPr="00F84B7F" w:rsidTr="00D45992">
        <w:trPr>
          <w:trHeight w:val="328"/>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8 </w:t>
            </w:r>
          </w:p>
        </w:tc>
        <w:tc>
          <w:tcPr>
            <w:tcW w:w="1473" w:type="dxa"/>
            <w:tcBorders>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F - - -</w:t>
            </w:r>
          </w:p>
        </w:tc>
        <w:tc>
          <w:tcPr>
            <w:tcW w:w="6441" w:type="dxa"/>
            <w:tcBorders>
              <w:bottom w:val="single" w:sz="4" w:space="0" w:color="auto"/>
            </w:tcBorders>
          </w:tcPr>
          <w:p w:rsidR="008B18C5" w:rsidRPr="0072023C" w:rsidRDefault="008B18C5" w:rsidP="007B1286">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ESTROBO, AJUSTE DE VELOCIDAD DE ESTROBO DE F001 A F255</w:t>
            </w:r>
          </w:p>
        </w:tc>
      </w:tr>
      <w:tr w:rsidR="008B18C5" w:rsidRPr="00F84B7F" w:rsidTr="00D45992">
        <w:trPr>
          <w:trHeight w:val="150"/>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9 </w:t>
            </w:r>
          </w:p>
        </w:tc>
        <w:tc>
          <w:tcPr>
            <w:tcW w:w="1473" w:type="dxa"/>
            <w:tcBorders>
              <w:top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LS - -</w:t>
            </w:r>
          </w:p>
        </w:tc>
        <w:tc>
          <w:tcPr>
            <w:tcW w:w="6441" w:type="dxa"/>
            <w:tcBorders>
              <w:top w:val="single" w:sz="4" w:space="0" w:color="auto"/>
            </w:tcBorders>
          </w:tcPr>
          <w:p w:rsidR="008B18C5" w:rsidRPr="00F84B7F" w:rsidRDefault="008B18C5" w:rsidP="00764BDB">
            <w:pPr>
              <w:pStyle w:val="style2"/>
              <w:spacing w:line="255" w:lineRule="atLeast"/>
              <w:rPr>
                <w:rFonts w:ascii="Calibri" w:hAnsi="Calibri" w:cs="Times New Roman"/>
                <w:kern w:val="2"/>
                <w:sz w:val="28"/>
                <w:szCs w:val="21"/>
              </w:rPr>
            </w:pPr>
            <w:r>
              <w:rPr>
                <w:rFonts w:ascii="Calibri" w:hAnsi="Calibri" w:cs="Times New Roman"/>
                <w:kern w:val="2"/>
                <w:sz w:val="28"/>
                <w:szCs w:val="21"/>
              </w:rPr>
              <w:t>ESCOGER COLOR</w:t>
            </w:r>
          </w:p>
        </w:tc>
      </w:tr>
      <w:tr w:rsidR="008B18C5" w:rsidRPr="00F84B7F" w:rsidTr="00D45992">
        <w:trPr>
          <w:trHeight w:val="255"/>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10</w:t>
            </w:r>
          </w:p>
        </w:tc>
        <w:tc>
          <w:tcPr>
            <w:tcW w:w="1473" w:type="dxa"/>
            <w:tcBorders>
              <w:top w:val="single" w:sz="4" w:space="0" w:color="auto"/>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L - - -</w:t>
            </w:r>
          </w:p>
        </w:tc>
        <w:tc>
          <w:tcPr>
            <w:tcW w:w="6441" w:type="dxa"/>
            <w:tcBorders>
              <w:top w:val="single" w:sz="4" w:space="0" w:color="auto"/>
            </w:tcBorders>
          </w:tcPr>
          <w:p w:rsidR="008B18C5" w:rsidRPr="0072023C" w:rsidRDefault="008B18C5" w:rsidP="00D03049">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ESCOGER 7 COLORES DESDE OCUROS A BRILLANTES</w:t>
            </w:r>
          </w:p>
        </w:tc>
      </w:tr>
      <w:tr w:rsidR="008B18C5" w:rsidRPr="00F84B7F" w:rsidTr="00D45992">
        <w:trPr>
          <w:trHeight w:val="255"/>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11</w:t>
            </w:r>
          </w:p>
        </w:tc>
        <w:tc>
          <w:tcPr>
            <w:tcW w:w="1473" w:type="dxa"/>
            <w:tcBorders>
              <w:top w:val="single" w:sz="4" w:space="0" w:color="auto"/>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U - - -</w:t>
            </w:r>
          </w:p>
        </w:tc>
        <w:tc>
          <w:tcPr>
            <w:tcW w:w="6441" w:type="dxa"/>
            <w:tcBorders>
              <w:top w:val="single" w:sz="4" w:space="0" w:color="auto"/>
            </w:tcBorders>
          </w:tcPr>
          <w:p w:rsidR="008B18C5" w:rsidRPr="0072023C" w:rsidRDefault="008B18C5" w:rsidP="00D03049">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CAMBIO DE COLOR CON AUDIO PUEDE AJUSTAR LA VELOCIDAD DE CAMBIO CON UP, DOWN Y ENTER</w:t>
            </w:r>
          </w:p>
        </w:tc>
      </w:tr>
      <w:tr w:rsidR="008B18C5" w:rsidRPr="00F84B7F" w:rsidTr="00D45992">
        <w:trPr>
          <w:trHeight w:val="255"/>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12 </w:t>
            </w:r>
          </w:p>
        </w:tc>
        <w:tc>
          <w:tcPr>
            <w:tcW w:w="1473" w:type="dxa"/>
            <w:tcBorders>
              <w:top w:val="single" w:sz="4" w:space="0" w:color="auto"/>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A - - -</w:t>
            </w:r>
          </w:p>
        </w:tc>
        <w:tc>
          <w:tcPr>
            <w:tcW w:w="6441" w:type="dxa"/>
            <w:tcBorders>
              <w:top w:val="single" w:sz="4" w:space="0" w:color="auto"/>
              <w:bottom w:val="single" w:sz="4" w:space="0" w:color="auto"/>
            </w:tcBorders>
          </w:tcPr>
          <w:p w:rsidR="008B18C5" w:rsidRPr="0072023C" w:rsidRDefault="008B18C5" w:rsidP="008B18C5">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CAMBIO DE COLOR PUEDE AJUSTAR LA VELOCIDAD DE CAMBIO CON UP, DOWN Y ENTER</w:t>
            </w:r>
          </w:p>
        </w:tc>
      </w:tr>
      <w:tr w:rsidR="008B18C5" w:rsidRPr="00F84B7F" w:rsidTr="00D45992">
        <w:trPr>
          <w:trHeight w:val="255"/>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13</w:t>
            </w:r>
          </w:p>
        </w:tc>
        <w:tc>
          <w:tcPr>
            <w:tcW w:w="1473" w:type="dxa"/>
            <w:tcBorders>
              <w:top w:val="single" w:sz="4" w:space="0" w:color="auto"/>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d9CH</w:t>
            </w:r>
          </w:p>
        </w:tc>
        <w:tc>
          <w:tcPr>
            <w:tcW w:w="6441" w:type="dxa"/>
            <w:tcBorders>
              <w:top w:val="single" w:sz="4" w:space="0" w:color="auto"/>
              <w:bottom w:val="single" w:sz="4" w:space="0" w:color="auto"/>
            </w:tcBorders>
          </w:tcPr>
          <w:p w:rsidR="008B18C5"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CONFIGURACION A 9 CANALES DMX</w:t>
            </w:r>
          </w:p>
        </w:tc>
      </w:tr>
      <w:tr w:rsidR="008B18C5" w:rsidRPr="00F84B7F" w:rsidTr="00D45992">
        <w:trPr>
          <w:trHeight w:val="255"/>
        </w:trPr>
        <w:tc>
          <w:tcPr>
            <w:tcW w:w="709" w:type="dxa"/>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14</w:t>
            </w:r>
          </w:p>
        </w:tc>
        <w:tc>
          <w:tcPr>
            <w:tcW w:w="1473" w:type="dxa"/>
            <w:tcBorders>
              <w:top w:val="single" w:sz="4" w:space="0" w:color="auto"/>
              <w:bottom w:val="single" w:sz="4" w:space="0" w:color="auto"/>
            </w:tcBorders>
          </w:tcPr>
          <w:p w:rsidR="008B18C5" w:rsidRPr="00F84B7F"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d5CH</w:t>
            </w:r>
          </w:p>
        </w:tc>
        <w:tc>
          <w:tcPr>
            <w:tcW w:w="6441" w:type="dxa"/>
            <w:tcBorders>
              <w:top w:val="single" w:sz="4" w:space="0" w:color="auto"/>
            </w:tcBorders>
          </w:tcPr>
          <w:p w:rsidR="008B18C5" w:rsidRDefault="008B18C5"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CONFIGURACION A 5 CANALES DMX</w:t>
            </w:r>
          </w:p>
        </w:tc>
      </w:tr>
    </w:tbl>
    <w:p w:rsidR="001B179A" w:rsidRPr="00F84B7F" w:rsidRDefault="001B179A" w:rsidP="001B179A">
      <w:pPr>
        <w:rPr>
          <w:rStyle w:val="style21"/>
          <w:rFonts w:ascii="Calibri" w:hAnsi="Calibri" w:hint="default"/>
          <w:bCs/>
          <w:sz w:val="28"/>
          <w:szCs w:val="21"/>
        </w:rPr>
      </w:pPr>
      <w:r w:rsidRPr="00F84B7F">
        <w:rPr>
          <w:rStyle w:val="style21"/>
          <w:rFonts w:ascii="Calibri" w:hAnsi="Calibri" w:hint="default"/>
          <w:bCs/>
          <w:sz w:val="28"/>
          <w:szCs w:val="21"/>
        </w:rPr>
        <w:lastRenderedPageBreak/>
        <w:t>CARTA DMX:</w:t>
      </w:r>
      <w:r w:rsidR="00BF44C1">
        <w:rPr>
          <w:rStyle w:val="style21"/>
          <w:rFonts w:ascii="Calibri" w:hAnsi="Calibri" w:hint="default"/>
          <w:bCs/>
          <w:sz w:val="28"/>
          <w:szCs w:val="21"/>
        </w:rPr>
        <w:t xml:space="preserve"> 5 CANALES DMX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776"/>
        <w:gridCol w:w="4285"/>
      </w:tblGrid>
      <w:tr w:rsidR="001B179A" w:rsidRPr="00F84B7F" w:rsidTr="00D116B0">
        <w:tc>
          <w:tcPr>
            <w:tcW w:w="2552" w:type="dxa"/>
          </w:tcPr>
          <w:p w:rsidR="001B179A" w:rsidRPr="00F84B7F" w:rsidRDefault="001B179A" w:rsidP="00A81D9A">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CANAL FUNCION</w:t>
            </w:r>
          </w:p>
        </w:tc>
        <w:tc>
          <w:tcPr>
            <w:tcW w:w="1776" w:type="dxa"/>
          </w:tcPr>
          <w:p w:rsidR="001B179A" w:rsidRPr="00F84B7F" w:rsidRDefault="001B179A" w:rsidP="00A81D9A">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VALOR DMX</w:t>
            </w:r>
          </w:p>
        </w:tc>
        <w:tc>
          <w:tcPr>
            <w:tcW w:w="4285" w:type="dxa"/>
          </w:tcPr>
          <w:p w:rsidR="001B179A" w:rsidRPr="00F84B7F" w:rsidRDefault="001B179A" w:rsidP="00A81D9A">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FUNCION</w:t>
            </w:r>
          </w:p>
        </w:tc>
      </w:tr>
      <w:tr w:rsidR="001B179A" w:rsidRPr="00F84B7F" w:rsidTr="00D116B0">
        <w:trPr>
          <w:trHeight w:val="328"/>
        </w:trPr>
        <w:tc>
          <w:tcPr>
            <w:tcW w:w="2552" w:type="dxa"/>
          </w:tcPr>
          <w:p w:rsidR="001B179A" w:rsidRPr="00F84B7F" w:rsidRDefault="00A844D2" w:rsidP="00D116B0">
            <w:pPr>
              <w:pStyle w:val="style2"/>
              <w:spacing w:line="255" w:lineRule="atLeast"/>
              <w:rPr>
                <w:rFonts w:ascii="Calibri" w:hAnsi="Calibri" w:cs="Times New Roman"/>
                <w:kern w:val="2"/>
                <w:sz w:val="28"/>
                <w:szCs w:val="21"/>
              </w:rPr>
            </w:pPr>
            <w:r>
              <w:rPr>
                <w:rFonts w:ascii="Calibri" w:hAnsi="Calibri" w:cs="Times New Roman"/>
                <w:kern w:val="2"/>
                <w:sz w:val="28"/>
                <w:szCs w:val="21"/>
              </w:rPr>
              <w:t xml:space="preserve">1 </w:t>
            </w:r>
            <w:r w:rsidR="00D116B0">
              <w:rPr>
                <w:rFonts w:ascii="Calibri" w:hAnsi="Calibri" w:cs="Times New Roman"/>
                <w:kern w:val="2"/>
                <w:sz w:val="28"/>
                <w:szCs w:val="21"/>
              </w:rPr>
              <w:t>DIMMER</w:t>
            </w:r>
          </w:p>
        </w:tc>
        <w:tc>
          <w:tcPr>
            <w:tcW w:w="1776" w:type="dxa"/>
            <w:tcBorders>
              <w:bottom w:val="single" w:sz="4" w:space="0" w:color="auto"/>
            </w:tcBorders>
          </w:tcPr>
          <w:p w:rsidR="001B179A" w:rsidRPr="00F84B7F" w:rsidRDefault="00A844D2"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w:t>
            </w:r>
            <w:r w:rsidR="001B179A" w:rsidRPr="00F84B7F">
              <w:rPr>
                <w:rFonts w:ascii="Calibri" w:hAnsi="Calibri" w:cs="Times New Roman"/>
                <w:kern w:val="2"/>
                <w:sz w:val="28"/>
                <w:szCs w:val="21"/>
              </w:rPr>
              <w:t xml:space="preserve"> </w:t>
            </w:r>
            <w:r>
              <w:rPr>
                <w:rFonts w:ascii="Calibri" w:hAnsi="Calibri" w:cs="Times New Roman"/>
                <w:kern w:val="2"/>
                <w:sz w:val="28"/>
                <w:szCs w:val="21"/>
              </w:rPr>
              <w:t>–</w:t>
            </w:r>
            <w:r w:rsidR="001B179A" w:rsidRPr="00F84B7F">
              <w:rPr>
                <w:rFonts w:ascii="Calibri" w:hAnsi="Calibri" w:cs="Times New Roman"/>
                <w:kern w:val="2"/>
                <w:sz w:val="28"/>
                <w:szCs w:val="21"/>
              </w:rPr>
              <w:t xml:space="preserve"> 255</w:t>
            </w:r>
          </w:p>
        </w:tc>
        <w:tc>
          <w:tcPr>
            <w:tcW w:w="4285" w:type="dxa"/>
            <w:tcBorders>
              <w:bottom w:val="single" w:sz="4" w:space="0" w:color="auto"/>
            </w:tcBorders>
          </w:tcPr>
          <w:p w:rsidR="001B179A" w:rsidRPr="00F84B7F" w:rsidRDefault="00D116B0"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GENERAL</w:t>
            </w:r>
          </w:p>
        </w:tc>
      </w:tr>
      <w:tr w:rsidR="001B179A" w:rsidRPr="00F84B7F" w:rsidTr="00D116B0">
        <w:trPr>
          <w:trHeight w:val="328"/>
        </w:trPr>
        <w:tc>
          <w:tcPr>
            <w:tcW w:w="2552" w:type="dxa"/>
          </w:tcPr>
          <w:p w:rsidR="001B179A" w:rsidRPr="00F84B7F" w:rsidRDefault="001B179A" w:rsidP="00D116B0">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2 </w:t>
            </w:r>
            <w:r w:rsidR="00D116B0">
              <w:rPr>
                <w:rFonts w:ascii="Calibri" w:hAnsi="Calibri" w:cs="Times New Roman"/>
                <w:kern w:val="2"/>
                <w:sz w:val="28"/>
                <w:szCs w:val="21"/>
              </w:rPr>
              <w:t>ROJO</w:t>
            </w:r>
          </w:p>
        </w:tc>
        <w:tc>
          <w:tcPr>
            <w:tcW w:w="1776" w:type="dxa"/>
            <w:tcBorders>
              <w:bottom w:val="single" w:sz="4" w:space="0" w:color="auto"/>
            </w:tcBorders>
          </w:tcPr>
          <w:p w:rsidR="001B179A" w:rsidRPr="00F84B7F" w:rsidRDefault="001B179A"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w:t>
            </w:r>
            <w:r w:rsidR="00A844D2">
              <w:rPr>
                <w:rFonts w:ascii="Calibri" w:hAnsi="Calibri" w:cs="Times New Roman"/>
                <w:kern w:val="2"/>
                <w:sz w:val="28"/>
                <w:szCs w:val="21"/>
              </w:rPr>
              <w:t>–</w:t>
            </w:r>
            <w:r w:rsidRPr="00F84B7F">
              <w:rPr>
                <w:rFonts w:ascii="Calibri" w:hAnsi="Calibri" w:cs="Times New Roman"/>
                <w:kern w:val="2"/>
                <w:sz w:val="28"/>
                <w:szCs w:val="21"/>
              </w:rPr>
              <w:t xml:space="preserve"> </w:t>
            </w:r>
            <w:r w:rsidR="00A844D2">
              <w:rPr>
                <w:rFonts w:ascii="Calibri" w:hAnsi="Calibri" w:cs="Times New Roman"/>
                <w:kern w:val="2"/>
                <w:sz w:val="28"/>
                <w:szCs w:val="21"/>
              </w:rPr>
              <w:t>255</w:t>
            </w:r>
          </w:p>
        </w:tc>
        <w:tc>
          <w:tcPr>
            <w:tcW w:w="4285" w:type="dxa"/>
            <w:tcBorders>
              <w:bottom w:val="single" w:sz="4" w:space="0" w:color="auto"/>
            </w:tcBorders>
          </w:tcPr>
          <w:p w:rsidR="001B179A" w:rsidRPr="00F84B7F" w:rsidRDefault="00D116B0"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COLOR ROJO</w:t>
            </w:r>
          </w:p>
        </w:tc>
      </w:tr>
      <w:tr w:rsidR="001B179A" w:rsidRPr="00F84B7F" w:rsidTr="00D116B0">
        <w:trPr>
          <w:trHeight w:val="328"/>
        </w:trPr>
        <w:tc>
          <w:tcPr>
            <w:tcW w:w="2552" w:type="dxa"/>
          </w:tcPr>
          <w:p w:rsidR="001B179A" w:rsidRPr="00F84B7F" w:rsidRDefault="001B179A" w:rsidP="00D116B0">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3 </w:t>
            </w:r>
            <w:r w:rsidR="00D116B0">
              <w:rPr>
                <w:rFonts w:ascii="Calibri" w:hAnsi="Calibri" w:cs="Times New Roman"/>
                <w:kern w:val="2"/>
                <w:sz w:val="28"/>
                <w:szCs w:val="21"/>
              </w:rPr>
              <w:t>VERDE</w:t>
            </w:r>
          </w:p>
        </w:tc>
        <w:tc>
          <w:tcPr>
            <w:tcW w:w="1776" w:type="dxa"/>
            <w:tcBorders>
              <w:bottom w:val="single" w:sz="4" w:space="0" w:color="auto"/>
            </w:tcBorders>
          </w:tcPr>
          <w:p w:rsidR="001B179A" w:rsidRPr="00F84B7F" w:rsidRDefault="001B179A"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w:t>
            </w:r>
            <w:r w:rsidR="00A844D2">
              <w:rPr>
                <w:rFonts w:ascii="Calibri" w:hAnsi="Calibri" w:cs="Times New Roman"/>
                <w:kern w:val="2"/>
                <w:sz w:val="28"/>
                <w:szCs w:val="21"/>
              </w:rPr>
              <w:t>–</w:t>
            </w:r>
            <w:r w:rsidRPr="00F84B7F">
              <w:rPr>
                <w:rFonts w:ascii="Calibri" w:hAnsi="Calibri" w:cs="Times New Roman"/>
                <w:kern w:val="2"/>
                <w:sz w:val="28"/>
                <w:szCs w:val="21"/>
              </w:rPr>
              <w:t xml:space="preserve"> 255</w:t>
            </w:r>
          </w:p>
        </w:tc>
        <w:tc>
          <w:tcPr>
            <w:tcW w:w="4285" w:type="dxa"/>
            <w:tcBorders>
              <w:bottom w:val="single" w:sz="4" w:space="0" w:color="auto"/>
            </w:tcBorders>
          </w:tcPr>
          <w:p w:rsidR="001B179A" w:rsidRPr="00F84B7F" w:rsidRDefault="00D116B0"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COLOR VERDE</w:t>
            </w:r>
          </w:p>
        </w:tc>
      </w:tr>
      <w:tr w:rsidR="00A844D2" w:rsidRPr="00F84B7F" w:rsidTr="00D116B0">
        <w:trPr>
          <w:trHeight w:val="328"/>
        </w:trPr>
        <w:tc>
          <w:tcPr>
            <w:tcW w:w="2552" w:type="dxa"/>
          </w:tcPr>
          <w:p w:rsidR="00A844D2" w:rsidRPr="00F84B7F" w:rsidRDefault="00A844D2" w:rsidP="00D116B0">
            <w:pPr>
              <w:pStyle w:val="style2"/>
              <w:spacing w:line="255" w:lineRule="atLeast"/>
              <w:rPr>
                <w:rFonts w:ascii="Calibri" w:hAnsi="Calibri" w:cs="Times New Roman"/>
                <w:kern w:val="2"/>
                <w:sz w:val="28"/>
                <w:szCs w:val="21"/>
              </w:rPr>
            </w:pPr>
            <w:r>
              <w:rPr>
                <w:rFonts w:ascii="Calibri" w:hAnsi="Calibri" w:cs="Times New Roman"/>
                <w:kern w:val="2"/>
                <w:sz w:val="28"/>
                <w:szCs w:val="21"/>
              </w:rPr>
              <w:t xml:space="preserve">4 </w:t>
            </w:r>
            <w:r w:rsidR="00D116B0">
              <w:rPr>
                <w:rFonts w:ascii="Calibri" w:hAnsi="Calibri" w:cs="Times New Roman"/>
                <w:kern w:val="2"/>
                <w:sz w:val="28"/>
                <w:szCs w:val="21"/>
              </w:rPr>
              <w:t>AZUL</w:t>
            </w:r>
          </w:p>
        </w:tc>
        <w:tc>
          <w:tcPr>
            <w:tcW w:w="1776" w:type="dxa"/>
            <w:tcBorders>
              <w:bottom w:val="single" w:sz="4" w:space="0" w:color="auto"/>
            </w:tcBorders>
          </w:tcPr>
          <w:p w:rsidR="00A844D2" w:rsidRPr="00F84B7F" w:rsidRDefault="00A844D2"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 – 255</w:t>
            </w:r>
          </w:p>
        </w:tc>
        <w:tc>
          <w:tcPr>
            <w:tcW w:w="4285" w:type="dxa"/>
            <w:tcBorders>
              <w:bottom w:val="single" w:sz="4" w:space="0" w:color="auto"/>
            </w:tcBorders>
          </w:tcPr>
          <w:p w:rsidR="00A844D2" w:rsidRDefault="00D116B0"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COLOR  AZUL</w:t>
            </w:r>
          </w:p>
        </w:tc>
      </w:tr>
      <w:tr w:rsidR="001B179A" w:rsidRPr="00F84B7F" w:rsidTr="00D116B0">
        <w:trPr>
          <w:trHeight w:val="328"/>
        </w:trPr>
        <w:tc>
          <w:tcPr>
            <w:tcW w:w="2552" w:type="dxa"/>
          </w:tcPr>
          <w:p w:rsidR="001B179A" w:rsidRPr="00F84B7F" w:rsidRDefault="001B179A" w:rsidP="00D116B0">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5 </w:t>
            </w:r>
            <w:r w:rsidR="00D116B0">
              <w:rPr>
                <w:rFonts w:ascii="Calibri" w:hAnsi="Calibri" w:cs="Times New Roman"/>
                <w:kern w:val="2"/>
                <w:sz w:val="28"/>
                <w:szCs w:val="21"/>
              </w:rPr>
              <w:t>BLANCO</w:t>
            </w:r>
          </w:p>
        </w:tc>
        <w:tc>
          <w:tcPr>
            <w:tcW w:w="1776" w:type="dxa"/>
            <w:tcBorders>
              <w:bottom w:val="single" w:sz="4" w:space="0" w:color="auto"/>
            </w:tcBorders>
          </w:tcPr>
          <w:p w:rsidR="001B179A" w:rsidRPr="00F84B7F" w:rsidRDefault="001B179A"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 </w:t>
            </w:r>
            <w:r w:rsidR="001508BB">
              <w:rPr>
                <w:rFonts w:ascii="Calibri" w:hAnsi="Calibri" w:cs="Times New Roman"/>
                <w:kern w:val="2"/>
                <w:sz w:val="28"/>
                <w:szCs w:val="21"/>
              </w:rPr>
              <w:t>255</w:t>
            </w:r>
          </w:p>
        </w:tc>
        <w:tc>
          <w:tcPr>
            <w:tcW w:w="4285" w:type="dxa"/>
            <w:tcBorders>
              <w:bottom w:val="single" w:sz="4" w:space="0" w:color="auto"/>
            </w:tcBorders>
          </w:tcPr>
          <w:p w:rsidR="001B179A" w:rsidRPr="00F84B7F" w:rsidRDefault="001508BB"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 xml:space="preserve">INTENSIDAD DE </w:t>
            </w:r>
            <w:r w:rsidR="00D116B0">
              <w:rPr>
                <w:rFonts w:ascii="Calibri" w:hAnsi="Calibri" w:cs="Times New Roman"/>
                <w:kern w:val="2"/>
                <w:sz w:val="28"/>
                <w:szCs w:val="21"/>
              </w:rPr>
              <w:t>COLOR BLANCO</w:t>
            </w:r>
          </w:p>
        </w:tc>
      </w:tr>
    </w:tbl>
    <w:p w:rsidR="0072489F" w:rsidRDefault="0072489F"/>
    <w:p w:rsidR="00BF44C1" w:rsidRDefault="00BF44C1"/>
    <w:p w:rsidR="0072489F" w:rsidRDefault="00BF44C1">
      <w:r w:rsidRPr="00F84B7F">
        <w:rPr>
          <w:rStyle w:val="style21"/>
          <w:rFonts w:ascii="Calibri" w:hAnsi="Calibri" w:hint="default"/>
          <w:bCs/>
          <w:sz w:val="28"/>
          <w:szCs w:val="21"/>
        </w:rPr>
        <w:t>CARTA DMX:</w:t>
      </w:r>
      <w:r>
        <w:rPr>
          <w:rStyle w:val="style21"/>
          <w:rFonts w:ascii="Calibri" w:hAnsi="Calibri" w:hint="default"/>
          <w:bCs/>
          <w:sz w:val="28"/>
          <w:szCs w:val="21"/>
        </w:rPr>
        <w:t xml:space="preserve"> 9 CANALES DMX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1776"/>
        <w:gridCol w:w="4285"/>
      </w:tblGrid>
      <w:tr w:rsidR="00BF44C1" w:rsidRPr="00F84B7F" w:rsidTr="00D03049">
        <w:tc>
          <w:tcPr>
            <w:tcW w:w="2552" w:type="dxa"/>
          </w:tcPr>
          <w:p w:rsidR="00BF44C1" w:rsidRPr="00F84B7F" w:rsidRDefault="00BF44C1" w:rsidP="00D03049">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CANAL FUNCION</w:t>
            </w:r>
          </w:p>
        </w:tc>
        <w:tc>
          <w:tcPr>
            <w:tcW w:w="1776" w:type="dxa"/>
          </w:tcPr>
          <w:p w:rsidR="00BF44C1" w:rsidRPr="00F84B7F" w:rsidRDefault="00BF44C1" w:rsidP="00D03049">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VALOR DMX</w:t>
            </w:r>
          </w:p>
        </w:tc>
        <w:tc>
          <w:tcPr>
            <w:tcW w:w="4285" w:type="dxa"/>
          </w:tcPr>
          <w:p w:rsidR="00BF44C1" w:rsidRPr="00F84B7F" w:rsidRDefault="00BF44C1" w:rsidP="00D03049">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FUNCION</w:t>
            </w:r>
          </w:p>
        </w:tc>
      </w:tr>
      <w:tr w:rsidR="00BF44C1" w:rsidRPr="00F84B7F" w:rsidTr="00D03049">
        <w:trPr>
          <w:trHeight w:val="328"/>
        </w:trPr>
        <w:tc>
          <w:tcPr>
            <w:tcW w:w="2552" w:type="dxa"/>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1 DIMMER</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0</w:t>
            </w:r>
            <w:r w:rsidRPr="00F84B7F">
              <w:rPr>
                <w:rFonts w:ascii="Calibri" w:hAnsi="Calibri" w:cs="Times New Roman"/>
                <w:kern w:val="2"/>
                <w:sz w:val="28"/>
                <w:szCs w:val="21"/>
              </w:rPr>
              <w:t xml:space="preserve"> </w:t>
            </w:r>
            <w:r>
              <w:rPr>
                <w:rFonts w:ascii="Calibri" w:hAnsi="Calibri" w:cs="Times New Roman"/>
                <w:kern w:val="2"/>
                <w:sz w:val="28"/>
                <w:szCs w:val="21"/>
              </w:rPr>
              <w:t>–</w:t>
            </w:r>
            <w:r w:rsidRPr="00F84B7F">
              <w:rPr>
                <w:rFonts w:ascii="Calibri" w:hAnsi="Calibri" w:cs="Times New Roman"/>
                <w:kern w:val="2"/>
                <w:sz w:val="28"/>
                <w:szCs w:val="21"/>
              </w:rPr>
              <w:t xml:space="preserve"> 255</w:t>
            </w:r>
          </w:p>
        </w:tc>
        <w:tc>
          <w:tcPr>
            <w:tcW w:w="4285"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GENERAL</w:t>
            </w:r>
          </w:p>
        </w:tc>
      </w:tr>
      <w:tr w:rsidR="00BF44C1" w:rsidRPr="00F84B7F" w:rsidTr="00D03049">
        <w:trPr>
          <w:trHeight w:val="328"/>
        </w:trPr>
        <w:tc>
          <w:tcPr>
            <w:tcW w:w="2552" w:type="dxa"/>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2 </w:t>
            </w:r>
            <w:r>
              <w:rPr>
                <w:rFonts w:ascii="Calibri" w:hAnsi="Calibri" w:cs="Times New Roman"/>
                <w:kern w:val="2"/>
                <w:sz w:val="28"/>
                <w:szCs w:val="21"/>
              </w:rPr>
              <w:t>ROJO</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w:t>
            </w:r>
            <w:r>
              <w:rPr>
                <w:rFonts w:ascii="Calibri" w:hAnsi="Calibri" w:cs="Times New Roman"/>
                <w:kern w:val="2"/>
                <w:sz w:val="28"/>
                <w:szCs w:val="21"/>
              </w:rPr>
              <w:t>–</w:t>
            </w:r>
            <w:r w:rsidRPr="00F84B7F">
              <w:rPr>
                <w:rFonts w:ascii="Calibri" w:hAnsi="Calibri" w:cs="Times New Roman"/>
                <w:kern w:val="2"/>
                <w:sz w:val="28"/>
                <w:szCs w:val="21"/>
              </w:rPr>
              <w:t xml:space="preserve"> </w:t>
            </w:r>
            <w:r>
              <w:rPr>
                <w:rFonts w:ascii="Calibri" w:hAnsi="Calibri" w:cs="Times New Roman"/>
                <w:kern w:val="2"/>
                <w:sz w:val="28"/>
                <w:szCs w:val="21"/>
              </w:rPr>
              <w:t>255</w:t>
            </w:r>
          </w:p>
        </w:tc>
        <w:tc>
          <w:tcPr>
            <w:tcW w:w="4285"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COLOR ROJO</w:t>
            </w:r>
          </w:p>
        </w:tc>
      </w:tr>
      <w:tr w:rsidR="00BF44C1" w:rsidRPr="00F84B7F" w:rsidTr="00D03049">
        <w:trPr>
          <w:trHeight w:val="328"/>
        </w:trPr>
        <w:tc>
          <w:tcPr>
            <w:tcW w:w="2552" w:type="dxa"/>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3 </w:t>
            </w:r>
            <w:r>
              <w:rPr>
                <w:rFonts w:ascii="Calibri" w:hAnsi="Calibri" w:cs="Times New Roman"/>
                <w:kern w:val="2"/>
                <w:sz w:val="28"/>
                <w:szCs w:val="21"/>
              </w:rPr>
              <w:t>VERDE</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w:t>
            </w:r>
            <w:r>
              <w:rPr>
                <w:rFonts w:ascii="Calibri" w:hAnsi="Calibri" w:cs="Times New Roman"/>
                <w:kern w:val="2"/>
                <w:sz w:val="28"/>
                <w:szCs w:val="21"/>
              </w:rPr>
              <w:t>–</w:t>
            </w:r>
            <w:r w:rsidRPr="00F84B7F">
              <w:rPr>
                <w:rFonts w:ascii="Calibri" w:hAnsi="Calibri" w:cs="Times New Roman"/>
                <w:kern w:val="2"/>
                <w:sz w:val="28"/>
                <w:szCs w:val="21"/>
              </w:rPr>
              <w:t xml:space="preserve"> 255</w:t>
            </w:r>
          </w:p>
        </w:tc>
        <w:tc>
          <w:tcPr>
            <w:tcW w:w="4285"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COLOR VERDE</w:t>
            </w:r>
          </w:p>
        </w:tc>
      </w:tr>
      <w:tr w:rsidR="00BF44C1" w:rsidRPr="00F84B7F" w:rsidTr="00D03049">
        <w:trPr>
          <w:trHeight w:val="328"/>
        </w:trPr>
        <w:tc>
          <w:tcPr>
            <w:tcW w:w="2552" w:type="dxa"/>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4 AZUL</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0 – 255</w:t>
            </w:r>
          </w:p>
        </w:tc>
        <w:tc>
          <w:tcPr>
            <w:tcW w:w="4285"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COLOR  AZUL</w:t>
            </w:r>
          </w:p>
        </w:tc>
      </w:tr>
      <w:tr w:rsidR="00BF44C1" w:rsidRPr="00F84B7F" w:rsidTr="00D03049">
        <w:trPr>
          <w:trHeight w:val="328"/>
        </w:trPr>
        <w:tc>
          <w:tcPr>
            <w:tcW w:w="2552" w:type="dxa"/>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5 </w:t>
            </w:r>
            <w:r>
              <w:rPr>
                <w:rFonts w:ascii="Calibri" w:hAnsi="Calibri" w:cs="Times New Roman"/>
                <w:kern w:val="2"/>
                <w:sz w:val="28"/>
                <w:szCs w:val="21"/>
              </w:rPr>
              <w:t>BLANCO</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 </w:t>
            </w:r>
            <w:r>
              <w:rPr>
                <w:rFonts w:ascii="Calibri" w:hAnsi="Calibri" w:cs="Times New Roman"/>
                <w:kern w:val="2"/>
                <w:sz w:val="28"/>
                <w:szCs w:val="21"/>
              </w:rPr>
              <w:t>255</w:t>
            </w:r>
          </w:p>
        </w:tc>
        <w:tc>
          <w:tcPr>
            <w:tcW w:w="4285"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COLOR BLANCO</w:t>
            </w:r>
          </w:p>
        </w:tc>
      </w:tr>
      <w:tr w:rsidR="00BF44C1" w:rsidRPr="00F84B7F" w:rsidTr="00D03049">
        <w:trPr>
          <w:trHeight w:val="328"/>
        </w:trPr>
        <w:tc>
          <w:tcPr>
            <w:tcW w:w="2552" w:type="dxa"/>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6 </w:t>
            </w:r>
            <w:r>
              <w:rPr>
                <w:rFonts w:ascii="Calibri" w:hAnsi="Calibri" w:cs="Times New Roman"/>
                <w:kern w:val="2"/>
                <w:sz w:val="28"/>
                <w:szCs w:val="21"/>
              </w:rPr>
              <w:t>ESTROBO</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 </w:t>
            </w:r>
            <w:r>
              <w:rPr>
                <w:rFonts w:ascii="Calibri" w:hAnsi="Calibri" w:cs="Times New Roman"/>
                <w:kern w:val="2"/>
                <w:sz w:val="28"/>
                <w:szCs w:val="21"/>
              </w:rPr>
              <w:t>255</w:t>
            </w:r>
          </w:p>
        </w:tc>
        <w:tc>
          <w:tcPr>
            <w:tcW w:w="4285"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ESTROBO</w:t>
            </w:r>
          </w:p>
        </w:tc>
      </w:tr>
      <w:tr w:rsidR="00BF44C1" w:rsidRPr="00F84B7F" w:rsidTr="00D03049">
        <w:trPr>
          <w:trHeight w:val="328"/>
        </w:trPr>
        <w:tc>
          <w:tcPr>
            <w:tcW w:w="2552" w:type="dxa"/>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7 COLOR MIX</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 </w:t>
            </w:r>
            <w:r>
              <w:rPr>
                <w:rFonts w:ascii="Calibri" w:hAnsi="Calibri" w:cs="Times New Roman"/>
                <w:kern w:val="2"/>
                <w:sz w:val="28"/>
                <w:szCs w:val="21"/>
              </w:rPr>
              <w:t>255</w:t>
            </w:r>
          </w:p>
        </w:tc>
        <w:tc>
          <w:tcPr>
            <w:tcW w:w="4285"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MEZCLA DE 7 COLORES</w:t>
            </w:r>
          </w:p>
        </w:tc>
      </w:tr>
      <w:tr w:rsidR="00BF44C1" w:rsidRPr="00F84B7F" w:rsidTr="00D03049">
        <w:trPr>
          <w:trHeight w:val="328"/>
        </w:trPr>
        <w:tc>
          <w:tcPr>
            <w:tcW w:w="2552" w:type="dxa"/>
            <w:vMerge w:val="restart"/>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8</w:t>
            </w:r>
            <w:r w:rsidRPr="00F84B7F">
              <w:rPr>
                <w:rFonts w:ascii="Calibri" w:hAnsi="Calibri" w:cs="Times New Roman"/>
                <w:kern w:val="2"/>
                <w:sz w:val="28"/>
                <w:szCs w:val="21"/>
              </w:rPr>
              <w:t xml:space="preserve"> </w:t>
            </w:r>
            <w:r>
              <w:rPr>
                <w:rFonts w:ascii="Calibri" w:hAnsi="Calibri" w:cs="Times New Roman"/>
                <w:kern w:val="2"/>
                <w:sz w:val="28"/>
                <w:szCs w:val="21"/>
              </w:rPr>
              <w:t>MACRO COLORES</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0 – 060</w:t>
            </w:r>
          </w:p>
        </w:tc>
        <w:tc>
          <w:tcPr>
            <w:tcW w:w="4285"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SIN FUNCION</w:t>
            </w:r>
          </w:p>
        </w:tc>
      </w:tr>
      <w:tr w:rsidR="00BF44C1" w:rsidRPr="00F84B7F" w:rsidTr="00D03049">
        <w:trPr>
          <w:trHeight w:val="328"/>
        </w:trPr>
        <w:tc>
          <w:tcPr>
            <w:tcW w:w="2552" w:type="dxa"/>
            <w:vMerge/>
          </w:tcPr>
          <w:p w:rsidR="00BF44C1" w:rsidRPr="00F84B7F" w:rsidRDefault="00BF44C1" w:rsidP="00D03049">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61– 120</w:t>
            </w:r>
          </w:p>
        </w:tc>
        <w:tc>
          <w:tcPr>
            <w:tcW w:w="4285"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CAMBIO FADE DE COLOR</w:t>
            </w:r>
          </w:p>
        </w:tc>
      </w:tr>
      <w:tr w:rsidR="00BF44C1" w:rsidRPr="00F84B7F" w:rsidTr="00D03049">
        <w:trPr>
          <w:trHeight w:val="328"/>
        </w:trPr>
        <w:tc>
          <w:tcPr>
            <w:tcW w:w="2552" w:type="dxa"/>
            <w:vMerge/>
          </w:tcPr>
          <w:p w:rsidR="00BF44C1" w:rsidRPr="00F84B7F" w:rsidRDefault="00BF44C1" w:rsidP="00D03049">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121 – 180</w:t>
            </w:r>
          </w:p>
        </w:tc>
        <w:tc>
          <w:tcPr>
            <w:tcW w:w="4285"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 xml:space="preserve">CAMBIO STEP DE COLOR </w:t>
            </w:r>
          </w:p>
        </w:tc>
      </w:tr>
      <w:tr w:rsidR="00BF44C1" w:rsidRPr="00F84B7F" w:rsidTr="00D03049">
        <w:trPr>
          <w:trHeight w:val="328"/>
        </w:trPr>
        <w:tc>
          <w:tcPr>
            <w:tcW w:w="2552" w:type="dxa"/>
            <w:vMerge/>
          </w:tcPr>
          <w:p w:rsidR="00BF44C1" w:rsidRPr="00F84B7F" w:rsidRDefault="00BF44C1" w:rsidP="00D03049">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181 – 240</w:t>
            </w:r>
          </w:p>
        </w:tc>
        <w:tc>
          <w:tcPr>
            <w:tcW w:w="4285"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CAMBIO ALTERNADO DE COLOR</w:t>
            </w:r>
          </w:p>
        </w:tc>
      </w:tr>
      <w:tr w:rsidR="00BF44C1" w:rsidRPr="00F84B7F" w:rsidTr="00D03049">
        <w:trPr>
          <w:trHeight w:val="328"/>
        </w:trPr>
        <w:tc>
          <w:tcPr>
            <w:tcW w:w="2552" w:type="dxa"/>
            <w:vMerge/>
          </w:tcPr>
          <w:p w:rsidR="00BF44C1" w:rsidRPr="00F84B7F" w:rsidRDefault="00BF44C1" w:rsidP="00D03049">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240 – 255</w:t>
            </w:r>
          </w:p>
        </w:tc>
        <w:tc>
          <w:tcPr>
            <w:tcW w:w="4285" w:type="dxa"/>
            <w:tcBorders>
              <w:bottom w:val="single" w:sz="4" w:space="0" w:color="auto"/>
            </w:tcBorders>
          </w:tcPr>
          <w:p w:rsidR="00BF44C1" w:rsidRPr="0072023C" w:rsidRDefault="00BF44C1" w:rsidP="00D03049">
            <w:pPr>
              <w:pStyle w:val="style2"/>
              <w:spacing w:line="255" w:lineRule="atLeast"/>
              <w:rPr>
                <w:rFonts w:ascii="Calibri" w:hAnsi="Calibri" w:cs="Times New Roman"/>
                <w:kern w:val="2"/>
                <w:sz w:val="28"/>
                <w:szCs w:val="21"/>
                <w:lang w:val="es-MX"/>
              </w:rPr>
            </w:pPr>
            <w:r w:rsidRPr="0072023C">
              <w:rPr>
                <w:rFonts w:ascii="Calibri" w:hAnsi="Calibri" w:cs="Times New Roman"/>
                <w:kern w:val="2"/>
                <w:sz w:val="28"/>
                <w:szCs w:val="21"/>
                <w:lang w:val="es-MX"/>
              </w:rPr>
              <w:t>CAMBIO DE COLOR AUDIO RITMICO</w:t>
            </w:r>
          </w:p>
        </w:tc>
      </w:tr>
      <w:tr w:rsidR="00BF44C1" w:rsidRPr="00F84B7F" w:rsidTr="00D03049">
        <w:trPr>
          <w:trHeight w:val="328"/>
        </w:trPr>
        <w:tc>
          <w:tcPr>
            <w:tcW w:w="2552" w:type="dxa"/>
          </w:tcPr>
          <w:p w:rsidR="00BF44C1" w:rsidRPr="00F84B7F"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9 VELOCIDAD</w:t>
            </w:r>
          </w:p>
        </w:tc>
        <w:tc>
          <w:tcPr>
            <w:tcW w:w="1776" w:type="dxa"/>
            <w:tcBorders>
              <w:bottom w:val="single" w:sz="4" w:space="0" w:color="auto"/>
            </w:tcBorders>
          </w:tcPr>
          <w:p w:rsidR="00BF44C1" w:rsidRPr="00F84B7F" w:rsidRDefault="00BF44C1" w:rsidP="00D03049">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0</w:t>
            </w:r>
            <w:r>
              <w:rPr>
                <w:rFonts w:ascii="Calibri" w:hAnsi="Calibri" w:cs="Times New Roman"/>
                <w:kern w:val="2"/>
                <w:sz w:val="28"/>
                <w:szCs w:val="21"/>
              </w:rPr>
              <w:t xml:space="preserve"> </w:t>
            </w:r>
            <w:r w:rsidRPr="00F84B7F">
              <w:rPr>
                <w:rFonts w:ascii="Calibri" w:hAnsi="Calibri" w:cs="Times New Roman"/>
                <w:kern w:val="2"/>
                <w:sz w:val="28"/>
                <w:szCs w:val="21"/>
              </w:rPr>
              <w:t>– 255</w:t>
            </w:r>
          </w:p>
        </w:tc>
        <w:tc>
          <w:tcPr>
            <w:tcW w:w="4285" w:type="dxa"/>
            <w:tcBorders>
              <w:bottom w:val="single" w:sz="4" w:space="0" w:color="auto"/>
            </w:tcBorders>
          </w:tcPr>
          <w:p w:rsidR="00BF44C1" w:rsidRDefault="00BF44C1" w:rsidP="00D03049">
            <w:pPr>
              <w:pStyle w:val="style2"/>
              <w:spacing w:line="255" w:lineRule="atLeast"/>
              <w:rPr>
                <w:rFonts w:ascii="Calibri" w:hAnsi="Calibri" w:cs="Times New Roman"/>
                <w:kern w:val="2"/>
                <w:sz w:val="28"/>
                <w:szCs w:val="21"/>
              </w:rPr>
            </w:pPr>
            <w:r>
              <w:rPr>
                <w:rFonts w:ascii="Calibri" w:hAnsi="Calibri" w:cs="Times New Roman"/>
                <w:kern w:val="2"/>
                <w:sz w:val="28"/>
                <w:szCs w:val="21"/>
              </w:rPr>
              <w:t>VELOCIDAD DE MACRO</w:t>
            </w:r>
          </w:p>
        </w:tc>
      </w:tr>
    </w:tbl>
    <w:p w:rsidR="00207948" w:rsidRDefault="00207948" w:rsidP="00EA5893">
      <w:pPr>
        <w:jc w:val="both"/>
        <w:rPr>
          <w:rFonts w:asciiTheme="minorHAnsi" w:hAnsiTheme="minorHAnsi" w:cs="Calibri"/>
          <w:sz w:val="28"/>
          <w:szCs w:val="21"/>
        </w:rPr>
      </w:pPr>
    </w:p>
    <w:p w:rsidR="00207948" w:rsidRDefault="00207948" w:rsidP="00EA5893">
      <w:pPr>
        <w:jc w:val="both"/>
        <w:rPr>
          <w:rFonts w:asciiTheme="minorHAnsi" w:hAnsiTheme="minorHAnsi" w:cs="Calibri"/>
          <w:sz w:val="28"/>
          <w:szCs w:val="21"/>
        </w:rPr>
      </w:pPr>
    </w:p>
    <w:p w:rsidR="00207948" w:rsidRDefault="00207948"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126155" w:rsidRDefault="00126155" w:rsidP="00EA5893">
      <w:pPr>
        <w:jc w:val="both"/>
        <w:rPr>
          <w:rFonts w:asciiTheme="minorHAnsi" w:hAnsiTheme="minorHAnsi" w:cs="Calibri"/>
          <w:sz w:val="28"/>
          <w:szCs w:val="21"/>
        </w:rPr>
      </w:pP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lastRenderedPageBreak/>
        <w:t>E</w:t>
      </w:r>
      <w:r w:rsidR="00A21CE3">
        <w:rPr>
          <w:rFonts w:asciiTheme="minorHAnsi" w:hAnsiTheme="minorHAnsi" w:cs="Calibri"/>
          <w:sz w:val="28"/>
          <w:szCs w:val="21"/>
        </w:rPr>
        <w:t>SPECIFICA</w:t>
      </w:r>
      <w:r w:rsidR="00D116B0">
        <w:rPr>
          <w:rFonts w:asciiTheme="minorHAnsi" w:hAnsiTheme="minorHAnsi" w:cs="Calibri"/>
          <w:sz w:val="28"/>
          <w:szCs w:val="21"/>
        </w:rPr>
        <w:t>C</w:t>
      </w:r>
      <w:r w:rsidR="00A21CE3">
        <w:rPr>
          <w:rFonts w:asciiTheme="minorHAnsi" w:hAnsiTheme="minorHAnsi" w:cs="Calibri"/>
          <w:sz w:val="28"/>
          <w:szCs w:val="21"/>
        </w:rPr>
        <w:t>IONES TECNICAS</w:t>
      </w:r>
    </w:p>
    <w:p w:rsidR="00EA5893" w:rsidRDefault="00EA5893" w:rsidP="00EA5893">
      <w:pPr>
        <w:jc w:val="both"/>
        <w:rPr>
          <w:rFonts w:asciiTheme="minorHAnsi" w:hAnsiTheme="minorHAnsi" w:cs="Calibri"/>
          <w:sz w:val="28"/>
          <w:szCs w:val="21"/>
        </w:rPr>
      </w:pPr>
    </w:p>
    <w:p w:rsidR="00EA5893" w:rsidRDefault="00207948" w:rsidP="00EA5893">
      <w:pPr>
        <w:jc w:val="both"/>
        <w:rPr>
          <w:rFonts w:asciiTheme="minorHAnsi" w:hAnsiTheme="minorHAnsi" w:cs="Calibri"/>
          <w:sz w:val="28"/>
          <w:szCs w:val="21"/>
        </w:rPr>
      </w:pPr>
      <w:r>
        <w:rPr>
          <w:rFonts w:asciiTheme="minorHAnsi" w:hAnsiTheme="minorHAnsi" w:cs="Calibri"/>
          <w:sz w:val="28"/>
          <w:szCs w:val="21"/>
        </w:rPr>
        <w:t>54</w:t>
      </w:r>
      <w:r w:rsidR="00EA5893">
        <w:rPr>
          <w:rFonts w:asciiTheme="minorHAnsi" w:hAnsiTheme="minorHAnsi" w:cs="Calibri"/>
          <w:sz w:val="28"/>
          <w:szCs w:val="21"/>
        </w:rPr>
        <w:t xml:space="preserve"> piezas de led de 3 watt</w:t>
      </w: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t>Tiempo de vida de led 50,000 horas</w:t>
      </w:r>
    </w:p>
    <w:p w:rsidR="00EA5893" w:rsidRDefault="00207948" w:rsidP="00EA5893">
      <w:pPr>
        <w:jc w:val="both"/>
        <w:rPr>
          <w:rFonts w:asciiTheme="minorHAnsi" w:hAnsiTheme="minorHAnsi" w:cs="Calibri"/>
          <w:sz w:val="28"/>
          <w:szCs w:val="21"/>
        </w:rPr>
      </w:pPr>
      <w:r>
        <w:rPr>
          <w:rFonts w:asciiTheme="minorHAnsi" w:hAnsiTheme="minorHAnsi" w:cs="Calibri"/>
          <w:sz w:val="28"/>
          <w:szCs w:val="21"/>
        </w:rPr>
        <w:t>Estrobo</w:t>
      </w: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t>Dimmer Lineal</w:t>
      </w: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t xml:space="preserve">Efecto de </w:t>
      </w:r>
      <w:proofErr w:type="spellStart"/>
      <w:r>
        <w:rPr>
          <w:rFonts w:asciiTheme="minorHAnsi" w:hAnsiTheme="minorHAnsi" w:cs="Calibri"/>
          <w:sz w:val="28"/>
          <w:szCs w:val="21"/>
        </w:rPr>
        <w:t>Arcoiris</w:t>
      </w:r>
      <w:proofErr w:type="spellEnd"/>
    </w:p>
    <w:p w:rsidR="0072489F" w:rsidRDefault="0072489F"/>
    <w:p w:rsidR="0072489F" w:rsidRDefault="0072489F"/>
    <w:p w:rsidR="0072489F" w:rsidRPr="00A21CE3" w:rsidRDefault="0072489F" w:rsidP="0072489F">
      <w:pPr>
        <w:rPr>
          <w:rFonts w:ascii="Calibri" w:hAnsi="Calibri" w:cs="Calibri"/>
          <w:sz w:val="28"/>
        </w:rPr>
      </w:pPr>
      <w:r w:rsidRPr="00A21CE3">
        <w:rPr>
          <w:rFonts w:ascii="Calibri" w:hAnsi="Calibri" w:cs="Calibri"/>
          <w:sz w:val="28"/>
        </w:rPr>
        <w:t>CARACTERÍSTICAS</w:t>
      </w:r>
    </w:p>
    <w:p w:rsidR="0072489F" w:rsidRPr="00A21CE3" w:rsidRDefault="0072489F" w:rsidP="0072489F">
      <w:pPr>
        <w:rPr>
          <w:rFonts w:ascii="Calibri" w:hAnsi="Calibri" w:cs="Calibri"/>
          <w:sz w:val="28"/>
        </w:rPr>
      </w:pPr>
    </w:p>
    <w:p w:rsidR="0072489F" w:rsidRPr="00A21CE3" w:rsidRDefault="00D116B0" w:rsidP="0072489F">
      <w:pPr>
        <w:rPr>
          <w:rFonts w:ascii="Calibri" w:hAnsi="Calibri"/>
          <w:sz w:val="28"/>
        </w:rPr>
      </w:pPr>
      <w:r>
        <w:rPr>
          <w:rFonts w:ascii="Calibri" w:hAnsi="Calibri"/>
          <w:sz w:val="28"/>
        </w:rPr>
        <w:t xml:space="preserve">Modelo: PAR </w:t>
      </w:r>
      <w:r w:rsidR="00126155">
        <w:rPr>
          <w:rFonts w:ascii="Calibri" w:hAnsi="Calibri"/>
          <w:sz w:val="28"/>
        </w:rPr>
        <w:t>54X3</w:t>
      </w:r>
    </w:p>
    <w:p w:rsidR="0072489F" w:rsidRPr="00A21CE3" w:rsidRDefault="0072489F" w:rsidP="0072489F">
      <w:pPr>
        <w:rPr>
          <w:rFonts w:ascii="Calibri" w:hAnsi="Calibri"/>
          <w:sz w:val="28"/>
        </w:rPr>
      </w:pPr>
      <w:r w:rsidRPr="00A21CE3">
        <w:rPr>
          <w:rFonts w:ascii="Calibri" w:hAnsi="Calibri"/>
          <w:sz w:val="28"/>
        </w:rPr>
        <w:t>Posición de Trabajo: Cualquier posición segura</w:t>
      </w:r>
    </w:p>
    <w:p w:rsidR="0072489F" w:rsidRDefault="00126155" w:rsidP="0072489F">
      <w:pPr>
        <w:rPr>
          <w:rFonts w:ascii="Calibri" w:hAnsi="Calibri"/>
          <w:sz w:val="28"/>
        </w:rPr>
      </w:pPr>
      <w:r>
        <w:rPr>
          <w:rFonts w:ascii="Calibri" w:hAnsi="Calibri"/>
          <w:sz w:val="28"/>
        </w:rPr>
        <w:t xml:space="preserve">Voltaje: </w:t>
      </w:r>
      <w:r w:rsidR="003427C8">
        <w:rPr>
          <w:rFonts w:ascii="Calibri" w:hAnsi="Calibri"/>
          <w:sz w:val="28"/>
        </w:rPr>
        <w:t>100</w:t>
      </w:r>
      <w:r>
        <w:rPr>
          <w:rFonts w:ascii="Calibri" w:hAnsi="Calibri"/>
          <w:sz w:val="28"/>
        </w:rPr>
        <w:t xml:space="preserve"> - 240</w:t>
      </w:r>
      <w:r w:rsidR="00D116B0">
        <w:rPr>
          <w:rFonts w:ascii="Calibri" w:hAnsi="Calibri"/>
          <w:sz w:val="28"/>
        </w:rPr>
        <w:t xml:space="preserve"> V</w:t>
      </w:r>
      <w:r w:rsidR="0072489F" w:rsidRPr="00A21CE3">
        <w:rPr>
          <w:rFonts w:ascii="Calibri" w:hAnsi="Calibri"/>
          <w:sz w:val="28"/>
        </w:rPr>
        <w:t xml:space="preserve"> / 50-60Hz</w:t>
      </w:r>
    </w:p>
    <w:p w:rsidR="00126155" w:rsidRPr="00A21CE3" w:rsidRDefault="003427C8" w:rsidP="0072489F">
      <w:pPr>
        <w:rPr>
          <w:rFonts w:ascii="Calibri" w:hAnsi="Calibri"/>
          <w:sz w:val="28"/>
        </w:rPr>
      </w:pPr>
      <w:r>
        <w:rPr>
          <w:rFonts w:ascii="Calibri" w:hAnsi="Calibri"/>
          <w:sz w:val="28"/>
        </w:rPr>
        <w:t>Consumo: 15</w:t>
      </w:r>
      <w:r w:rsidR="00126155">
        <w:rPr>
          <w:rFonts w:ascii="Calibri" w:hAnsi="Calibri"/>
          <w:sz w:val="28"/>
        </w:rPr>
        <w:t>0 W</w:t>
      </w:r>
    </w:p>
    <w:p w:rsidR="0072489F" w:rsidRPr="00A21CE3" w:rsidRDefault="0072489F" w:rsidP="0072489F">
      <w:pPr>
        <w:rPr>
          <w:rFonts w:ascii="Calibri" w:hAnsi="Calibri"/>
          <w:sz w:val="28"/>
        </w:rPr>
      </w:pPr>
      <w:r w:rsidRPr="00A21CE3">
        <w:rPr>
          <w:rFonts w:ascii="Calibri" w:hAnsi="Calibri"/>
          <w:sz w:val="28"/>
        </w:rPr>
        <w:t>Colores: Mezcla de Colores RGB</w:t>
      </w:r>
      <w:r w:rsidR="00D116B0">
        <w:rPr>
          <w:rFonts w:ascii="Calibri" w:hAnsi="Calibri"/>
          <w:sz w:val="28"/>
        </w:rPr>
        <w:t>W</w:t>
      </w:r>
    </w:p>
    <w:p w:rsidR="0072489F" w:rsidRPr="00A21CE3" w:rsidRDefault="0072489F" w:rsidP="0072489F">
      <w:pPr>
        <w:rPr>
          <w:rFonts w:ascii="Calibri" w:hAnsi="Calibri"/>
          <w:sz w:val="28"/>
        </w:rPr>
      </w:pPr>
      <w:r w:rsidRPr="00A21CE3">
        <w:rPr>
          <w:rFonts w:ascii="Calibri" w:hAnsi="Calibri"/>
          <w:sz w:val="28"/>
        </w:rPr>
        <w:t xml:space="preserve">LED: </w:t>
      </w:r>
      <w:r w:rsidR="00D116B0">
        <w:rPr>
          <w:rFonts w:ascii="Calibri" w:hAnsi="Calibri"/>
          <w:sz w:val="28"/>
        </w:rPr>
        <w:t>54</w:t>
      </w:r>
      <w:r w:rsidRPr="00A21CE3">
        <w:rPr>
          <w:rFonts w:ascii="Calibri" w:hAnsi="Calibri"/>
          <w:sz w:val="28"/>
        </w:rPr>
        <w:t xml:space="preserve">pcs </w:t>
      </w:r>
      <w:bookmarkStart w:id="1" w:name="OLE_LINK1"/>
      <w:r w:rsidR="00D116B0">
        <w:rPr>
          <w:rFonts w:ascii="Calibri" w:hAnsi="Calibri"/>
          <w:sz w:val="28"/>
        </w:rPr>
        <w:t xml:space="preserve">3W </w:t>
      </w:r>
      <w:proofErr w:type="spellStart"/>
      <w:r w:rsidR="00D116B0">
        <w:rPr>
          <w:rFonts w:ascii="Calibri" w:hAnsi="Calibri"/>
          <w:sz w:val="28"/>
        </w:rPr>
        <w:t>LEDs</w:t>
      </w:r>
      <w:proofErr w:type="spellEnd"/>
      <w:r w:rsidR="00D116B0">
        <w:rPr>
          <w:rFonts w:ascii="Calibri" w:hAnsi="Calibri"/>
          <w:sz w:val="28"/>
        </w:rPr>
        <w:t>, Rojo x12pcs; Verde x14</w:t>
      </w:r>
      <w:r w:rsidRPr="00A21CE3">
        <w:rPr>
          <w:rFonts w:ascii="Calibri" w:hAnsi="Calibri"/>
          <w:sz w:val="28"/>
        </w:rPr>
        <w:t xml:space="preserve">pcs; </w:t>
      </w:r>
      <w:bookmarkEnd w:id="1"/>
      <w:r w:rsidR="00D116B0">
        <w:rPr>
          <w:rFonts w:ascii="Calibri" w:hAnsi="Calibri"/>
          <w:sz w:val="28"/>
        </w:rPr>
        <w:t>Azul x14</w:t>
      </w:r>
      <w:r w:rsidRPr="00A21CE3">
        <w:rPr>
          <w:rFonts w:ascii="Calibri" w:hAnsi="Calibri"/>
          <w:sz w:val="28"/>
        </w:rPr>
        <w:t>pcs</w:t>
      </w:r>
      <w:r w:rsidR="00D116B0">
        <w:rPr>
          <w:rFonts w:ascii="Calibri" w:hAnsi="Calibri"/>
          <w:sz w:val="28"/>
        </w:rPr>
        <w:t>; Blanco x14pcs</w:t>
      </w:r>
    </w:p>
    <w:p w:rsidR="0072489F" w:rsidRPr="00A21CE3" w:rsidRDefault="0072489F" w:rsidP="0072489F">
      <w:pPr>
        <w:rPr>
          <w:rFonts w:ascii="Calibri" w:hAnsi="Calibri"/>
          <w:sz w:val="28"/>
        </w:rPr>
      </w:pPr>
      <w:r w:rsidRPr="00A21CE3">
        <w:rPr>
          <w:rFonts w:ascii="Calibri" w:hAnsi="Calibri"/>
          <w:sz w:val="28"/>
        </w:rPr>
        <w:t>Peso: 9Kgs</w:t>
      </w:r>
    </w:p>
    <w:p w:rsidR="0072489F" w:rsidRDefault="0072489F">
      <w:r w:rsidRPr="00A21CE3">
        <w:rPr>
          <w:rFonts w:ascii="Calibri" w:hAnsi="Calibri"/>
          <w:sz w:val="28"/>
        </w:rPr>
        <w:t>Dimensiones: 340(L) x 220(W) x 450(H) mm</w:t>
      </w:r>
    </w:p>
    <w:sectPr w:rsidR="0072489F" w:rsidSect="007C5A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600F0"/>
    <w:multiLevelType w:val="hybridMultilevel"/>
    <w:tmpl w:val="42366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A393F94"/>
    <w:multiLevelType w:val="hybridMultilevel"/>
    <w:tmpl w:val="C4324DBA"/>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2">
    <w:nsid w:val="783300FE"/>
    <w:multiLevelType w:val="hybridMultilevel"/>
    <w:tmpl w:val="85B4E464"/>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2"/>
  </w:compat>
  <w:rsids>
    <w:rsidRoot w:val="0072489F"/>
    <w:rsid w:val="00126155"/>
    <w:rsid w:val="001508BB"/>
    <w:rsid w:val="001B179A"/>
    <w:rsid w:val="00207948"/>
    <w:rsid w:val="00242B5E"/>
    <w:rsid w:val="0026488E"/>
    <w:rsid w:val="003427C8"/>
    <w:rsid w:val="00380D6E"/>
    <w:rsid w:val="003C1761"/>
    <w:rsid w:val="00437480"/>
    <w:rsid w:val="0051737A"/>
    <w:rsid w:val="00530FA4"/>
    <w:rsid w:val="0055682B"/>
    <w:rsid w:val="005D16CB"/>
    <w:rsid w:val="00686503"/>
    <w:rsid w:val="00693FA1"/>
    <w:rsid w:val="00705E69"/>
    <w:rsid w:val="0072023C"/>
    <w:rsid w:val="0072489F"/>
    <w:rsid w:val="00764BDB"/>
    <w:rsid w:val="007B1286"/>
    <w:rsid w:val="007C5A71"/>
    <w:rsid w:val="00820E09"/>
    <w:rsid w:val="00824D79"/>
    <w:rsid w:val="008272D6"/>
    <w:rsid w:val="0083399D"/>
    <w:rsid w:val="00850659"/>
    <w:rsid w:val="008A2F47"/>
    <w:rsid w:val="008A4EC1"/>
    <w:rsid w:val="008B18C5"/>
    <w:rsid w:val="00923D77"/>
    <w:rsid w:val="00A21CE3"/>
    <w:rsid w:val="00A456B6"/>
    <w:rsid w:val="00A844D2"/>
    <w:rsid w:val="00A93CAF"/>
    <w:rsid w:val="00A95AE2"/>
    <w:rsid w:val="00BC5189"/>
    <w:rsid w:val="00BF44C1"/>
    <w:rsid w:val="00C3642A"/>
    <w:rsid w:val="00C451AD"/>
    <w:rsid w:val="00C86844"/>
    <w:rsid w:val="00D116B0"/>
    <w:rsid w:val="00D45992"/>
    <w:rsid w:val="00E50267"/>
    <w:rsid w:val="00E6283A"/>
    <w:rsid w:val="00E63A58"/>
    <w:rsid w:val="00E82DB9"/>
    <w:rsid w:val="00EA5893"/>
    <w:rsid w:val="00F2539E"/>
    <w:rsid w:val="00F55129"/>
    <w:rsid w:val="00FC4EC0"/>
    <w:rsid w:val="00FC6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1005</Words>
  <Characters>5530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Mauricio</cp:lastModifiedBy>
  <cp:revision>7</cp:revision>
  <cp:lastPrinted>2013-05-21T05:05:00Z</cp:lastPrinted>
  <dcterms:created xsi:type="dcterms:W3CDTF">2013-05-21T05:37:00Z</dcterms:created>
  <dcterms:modified xsi:type="dcterms:W3CDTF">2014-01-31T19:56:00Z</dcterms:modified>
</cp:coreProperties>
</file>